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F" w:rsidRPr="00AF11E1" w:rsidRDefault="00935F3F" w:rsidP="00935F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F11E1">
        <w:rPr>
          <w:rFonts w:ascii="Calibri" w:eastAsia="Times New Roman" w:hAnsi="Calibri" w:cs="Calibri"/>
          <w:b/>
          <w:noProof/>
          <w:sz w:val="20"/>
          <w:szCs w:val="20"/>
          <w:lang w:val="uk-UA" w:eastAsia="uk-UA"/>
        </w:rPr>
        <w:drawing>
          <wp:inline distT="0" distB="0" distL="0" distR="0" wp14:anchorId="0D2B3641" wp14:editId="4DCD0606">
            <wp:extent cx="697230" cy="769620"/>
            <wp:effectExtent l="0" t="0" r="7620" b="0"/>
            <wp:docPr id="2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3F" w:rsidRPr="00AF11E1" w:rsidRDefault="00935F3F" w:rsidP="00935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УКРАЇНА</w:t>
      </w:r>
    </w:p>
    <w:p w:rsidR="00935F3F" w:rsidRPr="00AF11E1" w:rsidRDefault="00935F3F" w:rsidP="00935F3F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2"/>
          <w:szCs w:val="32"/>
          <w:lang w:val="uk-UA" w:eastAsia="uk-UA"/>
        </w:rPr>
        <w:t>ТИСМЕНИЦЬКА  МІСЬКА  РАДА</w:t>
      </w:r>
    </w:p>
    <w:p w:rsidR="00935F3F" w:rsidRPr="00AF11E1" w:rsidRDefault="00935F3F" w:rsidP="00935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lang w:val="uk-UA" w:eastAsia="uk-UA"/>
        </w:rPr>
        <w:t>ІВАНО-ФРАНКІВСЬКА ОБЛАСТЬ</w:t>
      </w:r>
    </w:p>
    <w:p w:rsidR="00935F3F" w:rsidRPr="00AF11E1" w:rsidRDefault="00935F3F" w:rsidP="00935F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uk-UA"/>
        </w:rPr>
      </w:pPr>
    </w:p>
    <w:p w:rsidR="00935F3F" w:rsidRPr="00AF11E1" w:rsidRDefault="00935F3F" w:rsidP="00935F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AF11E1">
        <w:rPr>
          <w:rFonts w:ascii="Calibri" w:eastAsia="Times New Roman" w:hAnsi="Calibri" w:cs="Calibri"/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6CE6AD" wp14:editId="65DA5429">
                <wp:simplePos x="0" y="0"/>
                <wp:positionH relativeFrom="column">
                  <wp:posOffset>57150</wp:posOffset>
                </wp:positionH>
                <wp:positionV relativeFrom="line">
                  <wp:posOffset>12700</wp:posOffset>
                </wp:positionV>
                <wp:extent cx="61582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84D6"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.5pt,1pt" to="48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" strokeweight="4.5pt">
                <w10:wrap anchory="line"/>
              </v:line>
            </w:pict>
          </mc:Fallback>
        </mc:AlternateContent>
      </w:r>
    </w:p>
    <w:p w:rsidR="00935F3F" w:rsidRPr="00AF11E1" w:rsidRDefault="00935F3F" w:rsidP="00935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Р О З П О Р Я Д Ж Е Н </w:t>
      </w:r>
      <w:proofErr w:type="spellStart"/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>Н</w:t>
      </w:r>
      <w:proofErr w:type="spellEnd"/>
      <w:r w:rsidRPr="00AF11E1">
        <w:rPr>
          <w:rFonts w:ascii="Times New Roman" w:eastAsia="Times New Roman" w:hAnsi="Times New Roman" w:cs="Calibri"/>
          <w:b/>
          <w:bCs/>
          <w:sz w:val="36"/>
          <w:szCs w:val="36"/>
          <w:lang w:val="uk-UA" w:eastAsia="uk-UA"/>
        </w:rPr>
        <w:t xml:space="preserve"> Я</w:t>
      </w:r>
    </w:p>
    <w:p w:rsidR="00935F3F" w:rsidRPr="00AF11E1" w:rsidRDefault="00935F3F" w:rsidP="00935F3F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935F3F" w:rsidRPr="00AF11E1" w:rsidRDefault="00935F3F" w:rsidP="00935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:rsidR="00935F3F" w:rsidRPr="00AF11E1" w:rsidRDefault="00935F3F" w:rsidP="00935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GoBack"/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від</w:t>
      </w:r>
      <w:r w:rsidRPr="00AF11E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 </w:t>
      </w:r>
      <w:r w:rsidR="00B971E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12 березня </w:t>
      </w:r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2021 р</w:t>
      </w:r>
      <w:r w:rsidRPr="00AF11E1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оку</w:t>
      </w:r>
      <w:r w:rsidRPr="00AF11E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  №</w:t>
      </w:r>
      <w:r w:rsidR="00B971E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58-р</w:t>
      </w:r>
    </w:p>
    <w:p w:rsidR="00935F3F" w:rsidRPr="00AF11E1" w:rsidRDefault="00935F3F" w:rsidP="00935F3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</w:pPr>
    </w:p>
    <w:p w:rsidR="00935F3F" w:rsidRDefault="00935F3F" w:rsidP="00935F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F3F" w:rsidRPr="006F2194" w:rsidRDefault="00935F3F" w:rsidP="00935F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194">
        <w:rPr>
          <w:rFonts w:ascii="Times New Roman" w:hAnsi="Times New Roman" w:cs="Times New Roman"/>
          <w:b/>
          <w:sz w:val="28"/>
          <w:szCs w:val="28"/>
          <w:lang w:val="uk-UA"/>
        </w:rPr>
        <w:t>Про початок подання проектів</w:t>
      </w:r>
    </w:p>
    <w:p w:rsidR="00935F3F" w:rsidRPr="006F2194" w:rsidRDefault="00935F3F" w:rsidP="00935F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F2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рамках Бюджету участі </w:t>
      </w:r>
    </w:p>
    <w:p w:rsidR="00935F3F" w:rsidRPr="006F2194" w:rsidRDefault="00935F3F" w:rsidP="00935F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194">
        <w:rPr>
          <w:rFonts w:ascii="Times New Roman" w:hAnsi="Times New Roman" w:cs="Times New Roman"/>
          <w:b/>
          <w:sz w:val="28"/>
          <w:szCs w:val="28"/>
          <w:lang w:val="uk-UA"/>
        </w:rPr>
        <w:t>Тисменицької міської ради</w:t>
      </w:r>
    </w:p>
    <w:bookmarkEnd w:id="0"/>
    <w:p w:rsidR="00935F3F" w:rsidRPr="006F2194" w:rsidRDefault="00935F3F" w:rsidP="00935F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5F3F" w:rsidRPr="00B26BEB" w:rsidRDefault="00935F3F" w:rsidP="00935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 Тисменицької міської ради</w:t>
      </w:r>
      <w:r w:rsidRPr="00B26B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25 грудня  2020 року</w:t>
      </w:r>
      <w:r w:rsidRPr="00B26B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32-1/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2020</w:t>
      </w:r>
      <w:r w:rsidRPr="006F21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''Про затвердження Програми </w:t>
      </w:r>
      <w:r w:rsidRPr="00B26B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Бюджет участі Тисменицької </w:t>
      </w:r>
    </w:p>
    <w:p w:rsidR="00935F3F" w:rsidRPr="006F2194" w:rsidRDefault="00935F3F" w:rsidP="00935F3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B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міської ради на 2021-2025 роки</w:t>
      </w:r>
      <w:r w:rsidRPr="006F21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''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 керуючись 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Бюджет участі Тисме</w:t>
      </w:r>
      <w:r w:rsidRPr="00B26B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ницької міської ради на 2021-2025 роки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</w:t>
      </w:r>
      <w:r w:rsidRPr="006F21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обов'язую :</w:t>
      </w:r>
    </w:p>
    <w:p w:rsidR="00935F3F" w:rsidRPr="006F2194" w:rsidRDefault="00935F3F" w:rsidP="00935F3F">
      <w:pPr>
        <w:pStyle w:val="a3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Встановити період поданн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 проектів у встановленій формі 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рамках Бюджету участі Тисменицької міської ради</w:t>
      </w:r>
      <w:r w:rsidRPr="001D3A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Pr="001438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15 березня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r w:rsidRPr="001438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15 квітня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438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2021 року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буд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уть реалізовуватися в 2021 році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35F3F" w:rsidRPr="006F2194" w:rsidRDefault="00935F3F" w:rsidP="00935F3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 проектів 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програм розвитку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Тисменицької міської ради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приймати конкурсні проекти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</w:p>
    <w:p w:rsidR="00935F3F" w:rsidRPr="00D67822" w:rsidRDefault="00935F3F" w:rsidP="00935F3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77401,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Тисмениця, вул. Галицька,17</w:t>
      </w:r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Тисменицька міська рада, кабінет 304;</w:t>
      </w:r>
    </w:p>
    <w:p w:rsidR="00935F3F" w:rsidRPr="00D67822" w:rsidRDefault="00935F3F" w:rsidP="00935F3F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електронної пошти </w:t>
      </w:r>
      <w:hyperlink r:id="rId6" w:history="1">
        <w:r w:rsidRPr="00D67822">
          <w:rPr>
            <w:rStyle w:val="a4"/>
            <w:rFonts w:ascii="Times New Roman" w:hAnsi="Times New Roman" w:cs="Times New Roman"/>
            <w:sz w:val="28"/>
            <w:szCs w:val="28"/>
          </w:rPr>
          <w:t>tismenicja@gmail.com</w:t>
        </w:r>
      </w:hyperlink>
      <w:r w:rsidRPr="00D67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вигляді </w:t>
      </w:r>
      <w:proofErr w:type="spellStart"/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відсканованого</w:t>
      </w:r>
      <w:proofErr w:type="spellEnd"/>
      <w:r w:rsidRPr="00D678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оригіналу документу</w:t>
      </w:r>
      <w:r>
        <w:t>.</w:t>
      </w:r>
    </w:p>
    <w:p w:rsidR="00935F3F" w:rsidRPr="006F2194" w:rsidRDefault="00935F3F" w:rsidP="00935F3F">
      <w:pPr>
        <w:pStyle w:val="a3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 та оголошення розмістити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офіційному веб-</w:t>
      </w:r>
      <w:r w:rsidRPr="006F21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сайті Тисменицької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35F3F" w:rsidRPr="001D3AE6" w:rsidRDefault="00935F3F" w:rsidP="009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AE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секретаря Тисменицької міської ради Микієвич У.В.</w:t>
      </w:r>
    </w:p>
    <w:p w:rsidR="00935F3F" w:rsidRPr="00D67822" w:rsidRDefault="00935F3F" w:rsidP="00935F3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5F3F" w:rsidRPr="006F2194" w:rsidRDefault="00935F3F" w:rsidP="00935F3F">
      <w:pPr>
        <w:pStyle w:val="a3"/>
        <w:keepLine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5F3F" w:rsidRPr="00B26BEB" w:rsidRDefault="00935F3F" w:rsidP="0093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35F3F" w:rsidRPr="006F2194" w:rsidRDefault="00935F3F" w:rsidP="00935F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F21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Тетяна Градюк</w:t>
      </w:r>
    </w:p>
    <w:p w:rsidR="00935F3F" w:rsidRPr="006F2194" w:rsidRDefault="00935F3F" w:rsidP="0093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35F3F" w:rsidRDefault="00935F3F" w:rsidP="00935F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5F3F" w:rsidRDefault="00935F3F" w:rsidP="00935F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1474" w:rsidRDefault="00CC1474"/>
    <w:sectPr w:rsidR="00CC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8F4"/>
    <w:multiLevelType w:val="hybridMultilevel"/>
    <w:tmpl w:val="2C367E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0512"/>
    <w:multiLevelType w:val="hybridMultilevel"/>
    <w:tmpl w:val="94E21196"/>
    <w:lvl w:ilvl="0" w:tplc="74FA214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29"/>
    <w:rsid w:val="006E4EC7"/>
    <w:rsid w:val="00935F3F"/>
    <w:rsid w:val="00B971EC"/>
    <w:rsid w:val="00CC1474"/>
    <w:rsid w:val="00D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1F5A"/>
  <w15:chartTrackingRefBased/>
  <w15:docId w15:val="{49E5A7F1-144F-4DE0-AC6D-AC4F75D0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menicj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2021-03-15T06:27:00Z</dcterms:created>
  <dcterms:modified xsi:type="dcterms:W3CDTF">2021-03-15T10:36:00Z</dcterms:modified>
</cp:coreProperties>
</file>