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4"/>
    <w:p w:rsidR="002F7EC1" w:rsidRPr="00B011E8" w:rsidRDefault="002F7EC1" w:rsidP="002F7EC1">
      <w:pPr>
        <w:spacing w:after="0" w:line="240" w:lineRule="auto"/>
        <w:jc w:val="center"/>
        <w:rPr>
          <w:rFonts w:ascii="Calibri" w:eastAsia="Times New Roman" w:hAnsi="Calibri" w:cs="Calibri"/>
          <w:lang w:val="uk-UA"/>
        </w:rPr>
      </w:pPr>
      <w:r w:rsidRPr="00B011E8">
        <w:rPr>
          <w:rFonts w:ascii="Calibri" w:eastAsia="Times New Roman" w:hAnsi="Calibri" w:cs="Calibri"/>
          <w:lang w:val="uk-UA"/>
        </w:rPr>
        <w:object w:dxaOrig="100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75pt" o:ole="" fillcolor="window">
            <v:imagedata r:id="rId6" o:title=""/>
          </v:shape>
          <o:OLEObject Type="Embed" ProgID="Msxml2.SAXXMLReader.5.0" ShapeID="_x0000_i1025" DrawAspect="Content" ObjectID="_1685198856" r:id="rId7"/>
        </w:object>
      </w:r>
    </w:p>
    <w:p w:rsidR="002F7EC1" w:rsidRPr="00B011E8" w:rsidRDefault="002F7EC1" w:rsidP="002F7EC1">
      <w:pPr>
        <w:keepNext/>
        <w:spacing w:after="0" w:line="240" w:lineRule="auto"/>
        <w:jc w:val="center"/>
        <w:outlineLvl w:val="3"/>
        <w:rPr>
          <w:rFonts w:ascii="Times New Roman" w:eastAsia="Calibri" w:hAnsi="Times New Roman" w:cs="Times New Roman"/>
          <w:b/>
          <w:bCs/>
          <w:caps/>
          <w:spacing w:val="50"/>
          <w:sz w:val="44"/>
          <w:szCs w:val="44"/>
          <w:lang w:val="uk-UA" w:eastAsia="ru-RU"/>
        </w:rPr>
      </w:pPr>
      <w:r w:rsidRPr="00B011E8">
        <w:rPr>
          <w:rFonts w:ascii="Times New Roman" w:eastAsia="Calibri" w:hAnsi="Times New Roman" w:cs="Times New Roman"/>
          <w:b/>
          <w:bCs/>
          <w:caps/>
          <w:spacing w:val="50"/>
          <w:sz w:val="44"/>
          <w:szCs w:val="44"/>
          <w:lang w:val="uk-UA" w:eastAsia="ru-RU"/>
        </w:rPr>
        <w:t>УКРАЇНА</w:t>
      </w:r>
    </w:p>
    <w:p w:rsidR="002F7EC1" w:rsidRDefault="002F7EC1" w:rsidP="002F7EC1">
      <w:pPr>
        <w:keepNext/>
        <w:spacing w:after="0" w:line="240" w:lineRule="auto"/>
        <w:jc w:val="center"/>
        <w:outlineLvl w:val="1"/>
        <w:rPr>
          <w:rFonts w:ascii="Times New Roman" w:eastAsia="Calibri" w:hAnsi="Times New Roman" w:cs="Times New Roman"/>
          <w:b/>
          <w:bCs/>
          <w:spacing w:val="30"/>
          <w:sz w:val="36"/>
          <w:szCs w:val="28"/>
          <w:lang w:val="uk-UA" w:eastAsia="ru-RU"/>
        </w:rPr>
      </w:pPr>
      <w:r w:rsidRPr="00B011E8">
        <w:rPr>
          <w:rFonts w:ascii="Times New Roman" w:eastAsia="Calibri" w:hAnsi="Times New Roman" w:cs="Times New Roman"/>
          <w:b/>
          <w:bCs/>
          <w:spacing w:val="30"/>
          <w:sz w:val="36"/>
          <w:szCs w:val="28"/>
          <w:lang w:val="uk-UA" w:eastAsia="ru-RU"/>
        </w:rPr>
        <w:t>ТИСМЕНИЦЬКА МІСЬКА РАДА</w:t>
      </w:r>
    </w:p>
    <w:p w:rsidR="002F7EC1" w:rsidRDefault="002F7EC1" w:rsidP="002F7EC1">
      <w:pPr>
        <w:keepNext/>
        <w:spacing w:after="0" w:line="240" w:lineRule="auto"/>
        <w:jc w:val="center"/>
        <w:outlineLvl w:val="1"/>
        <w:rPr>
          <w:rFonts w:ascii="Times New Roman" w:eastAsia="Calibri" w:hAnsi="Times New Roman" w:cs="Times New Roman"/>
          <w:b/>
          <w:bCs/>
          <w:spacing w:val="24"/>
          <w:sz w:val="28"/>
          <w:szCs w:val="28"/>
          <w:lang w:val="uk-UA" w:eastAsia="ru-RU"/>
        </w:rPr>
      </w:pPr>
      <w:r w:rsidRPr="00B011E8">
        <w:rPr>
          <w:rFonts w:ascii="Times New Roman" w:eastAsia="Calibri" w:hAnsi="Times New Roman" w:cs="Times New Roman"/>
          <w:b/>
          <w:bCs/>
          <w:spacing w:val="24"/>
          <w:sz w:val="28"/>
          <w:szCs w:val="28"/>
          <w:lang w:val="uk-UA" w:eastAsia="ru-RU"/>
        </w:rPr>
        <w:t>ІВАНО-ФРАНКІВСЬКА ОБЛАСТЬ</w:t>
      </w:r>
    </w:p>
    <w:p w:rsidR="002F7EC1" w:rsidRPr="00B011E8" w:rsidRDefault="002F7EC1" w:rsidP="002F7EC1">
      <w:pPr>
        <w:keepNext/>
        <w:spacing w:after="0" w:line="240" w:lineRule="auto"/>
        <w:jc w:val="center"/>
        <w:outlineLvl w:val="1"/>
        <w:rPr>
          <w:rFonts w:ascii="Times New Roman" w:eastAsia="Calibri" w:hAnsi="Times New Roman" w:cs="Times New Roman"/>
          <w:b/>
          <w:bCs/>
          <w:spacing w:val="30"/>
          <w:sz w:val="36"/>
          <w:szCs w:val="28"/>
          <w:lang w:val="uk-UA" w:eastAsia="ru-RU"/>
        </w:rPr>
      </w:pPr>
      <w:r>
        <w:rPr>
          <w:rFonts w:ascii="Times New Roman" w:eastAsia="Calibri" w:hAnsi="Times New Roman" w:cs="Times New Roman"/>
          <w:b/>
          <w:bCs/>
          <w:spacing w:val="30"/>
          <w:sz w:val="36"/>
          <w:szCs w:val="28"/>
          <w:lang w:val="uk-UA" w:eastAsia="ru-RU"/>
        </w:rPr>
        <w:t>ВИКОНАВЧИЙ КОМІТЕТ</w:t>
      </w:r>
    </w:p>
    <w:p w:rsidR="002F7EC1" w:rsidRPr="00AD36ED" w:rsidRDefault="002F7EC1" w:rsidP="004B60A6">
      <w:pPr>
        <w:keepNext/>
        <w:spacing w:before="240" w:after="240" w:line="240" w:lineRule="auto"/>
        <w:jc w:val="center"/>
        <w:outlineLvl w:val="4"/>
        <w:rPr>
          <w:rFonts w:ascii="Times New Roman" w:eastAsia="Calibri" w:hAnsi="Times New Roman" w:cs="Times New Roman"/>
          <w:b/>
          <w:bCs/>
          <w:spacing w:val="70"/>
          <w:sz w:val="52"/>
          <w:szCs w:val="48"/>
          <w:lang w:val="uk-UA" w:eastAsia="ru-RU"/>
        </w:rPr>
      </w:pPr>
      <w:r w:rsidRPr="00B011E8">
        <w:rPr>
          <w:rFonts w:ascii="Times New Roman" w:eastAsia="Calibri" w:hAnsi="Times New Roman" w:cs="Times New Roman"/>
          <w:b/>
          <w:bCs/>
          <w:spacing w:val="70"/>
          <w:sz w:val="52"/>
          <w:szCs w:val="48"/>
          <w:lang w:val="uk-UA" w:eastAsia="ru-RU"/>
        </w:rPr>
        <w:t>РІШЕННЯ</w:t>
      </w:r>
    </w:p>
    <w:p w:rsidR="002F7EC1" w:rsidRDefault="002F7EC1" w:rsidP="002F7EC1">
      <w:pPr>
        <w:spacing w:after="0" w:line="240" w:lineRule="auto"/>
        <w:rPr>
          <w:rFonts w:ascii="Times New Roman" w:eastAsia="Times New Roman" w:hAnsi="Times New Roman" w:cs="Times New Roman"/>
          <w:sz w:val="28"/>
          <w:szCs w:val="28"/>
          <w:lang w:val="uk-UA" w:eastAsia="ru-RU"/>
        </w:rPr>
      </w:pPr>
    </w:p>
    <w:p w:rsidR="004B60A6" w:rsidRPr="004B60A6" w:rsidRDefault="004B60A6" w:rsidP="004B60A6">
      <w:pPr>
        <w:spacing w:after="0" w:line="240" w:lineRule="auto"/>
        <w:rPr>
          <w:rFonts w:ascii="Times New Roman" w:hAnsi="Times New Roman" w:cs="Times New Roman"/>
          <w:sz w:val="28"/>
          <w:szCs w:val="28"/>
          <w:lang w:val="uk-UA"/>
        </w:rPr>
      </w:pPr>
      <w:r w:rsidRPr="004B60A6">
        <w:rPr>
          <w:rFonts w:ascii="Times New Roman" w:hAnsi="Times New Roman" w:cs="Times New Roman"/>
          <w:sz w:val="28"/>
          <w:szCs w:val="28"/>
          <w:lang w:val="uk-UA"/>
        </w:rPr>
        <w:t>від 11 червня 2021 року                                                                                №</w:t>
      </w:r>
      <w:r>
        <w:rPr>
          <w:rFonts w:ascii="Times New Roman" w:hAnsi="Times New Roman" w:cs="Times New Roman"/>
          <w:sz w:val="28"/>
          <w:szCs w:val="28"/>
          <w:lang w:val="uk-UA"/>
        </w:rPr>
        <w:t>76</w:t>
      </w:r>
      <w:r w:rsidRPr="004B60A6">
        <w:rPr>
          <w:rFonts w:ascii="Times New Roman" w:hAnsi="Times New Roman" w:cs="Times New Roman"/>
          <w:sz w:val="28"/>
          <w:szCs w:val="28"/>
          <w:lang w:val="uk-UA"/>
        </w:rPr>
        <w:t xml:space="preserve">/2021                        </w:t>
      </w:r>
    </w:p>
    <w:p w:rsidR="004B60A6" w:rsidRPr="004B60A6" w:rsidRDefault="004B60A6" w:rsidP="004B60A6">
      <w:pPr>
        <w:spacing w:after="0" w:line="240" w:lineRule="auto"/>
        <w:rPr>
          <w:rFonts w:ascii="Times New Roman" w:hAnsi="Times New Roman" w:cs="Times New Roman"/>
          <w:sz w:val="28"/>
          <w:szCs w:val="28"/>
          <w:lang w:val="uk-UA"/>
        </w:rPr>
      </w:pPr>
      <w:r w:rsidRPr="004B60A6">
        <w:rPr>
          <w:rFonts w:ascii="Times New Roman" w:hAnsi="Times New Roman" w:cs="Times New Roman"/>
          <w:sz w:val="28"/>
          <w:szCs w:val="28"/>
          <w:lang w:val="uk-UA"/>
        </w:rPr>
        <w:t>м. Тисмениця</w:t>
      </w:r>
      <w:r w:rsidRPr="004B60A6">
        <w:rPr>
          <w:rFonts w:ascii="Times New Roman" w:eastAsia="Segoe UI" w:hAnsi="Times New Roman" w:cs="Times New Roman"/>
          <w:sz w:val="28"/>
          <w:szCs w:val="18"/>
        </w:rPr>
        <w:t> </w:t>
      </w:r>
    </w:p>
    <w:p w:rsidR="002F7EC1" w:rsidRDefault="002F7EC1" w:rsidP="002F7EC1">
      <w:pPr>
        <w:spacing w:after="0" w:line="240" w:lineRule="auto"/>
        <w:rPr>
          <w:rFonts w:ascii="Times New Roman" w:eastAsia="Times New Roman" w:hAnsi="Times New Roman" w:cs="Times New Roman"/>
          <w:sz w:val="28"/>
          <w:szCs w:val="28"/>
          <w:lang w:val="uk-UA" w:eastAsia="ru-RU"/>
        </w:rPr>
      </w:pPr>
    </w:p>
    <w:p w:rsidR="002F7EC1" w:rsidRDefault="002F7EC1" w:rsidP="002F7EC1">
      <w:pPr>
        <w:spacing w:after="0" w:line="240" w:lineRule="auto"/>
        <w:jc w:val="both"/>
        <w:rPr>
          <w:rFonts w:ascii="Times New Roman" w:hAnsi="Times New Roman" w:cs="Times New Roman"/>
          <w:b/>
          <w:sz w:val="28"/>
          <w:szCs w:val="28"/>
          <w:lang w:val="uk-UA"/>
        </w:rPr>
      </w:pPr>
      <w:r w:rsidRPr="006F6BDA">
        <w:rPr>
          <w:rFonts w:ascii="Times New Roman" w:hAnsi="Times New Roman" w:cs="Times New Roman"/>
          <w:b/>
          <w:sz w:val="28"/>
          <w:szCs w:val="28"/>
          <w:lang w:val="uk-UA"/>
        </w:rPr>
        <w:t xml:space="preserve">Про затвердження </w:t>
      </w:r>
      <w:r w:rsidR="00D32418">
        <w:rPr>
          <w:rFonts w:ascii="Times New Roman" w:hAnsi="Times New Roman" w:cs="Times New Roman"/>
          <w:b/>
          <w:sz w:val="28"/>
          <w:szCs w:val="28"/>
          <w:lang w:val="uk-UA"/>
        </w:rPr>
        <w:t>інформаційної картки</w:t>
      </w:r>
      <w:r>
        <w:rPr>
          <w:rFonts w:ascii="Times New Roman" w:hAnsi="Times New Roman" w:cs="Times New Roman"/>
          <w:b/>
          <w:sz w:val="28"/>
          <w:szCs w:val="28"/>
          <w:lang w:val="uk-UA"/>
        </w:rPr>
        <w:t xml:space="preserve"> </w:t>
      </w:r>
    </w:p>
    <w:p w:rsidR="00D32418" w:rsidRDefault="00D32418" w:rsidP="00D3241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адміністративної </w:t>
      </w:r>
      <w:r w:rsidR="002F7EC1">
        <w:rPr>
          <w:rFonts w:ascii="Times New Roman" w:hAnsi="Times New Roman" w:cs="Times New Roman"/>
          <w:b/>
          <w:sz w:val="28"/>
          <w:szCs w:val="28"/>
          <w:lang w:val="uk-UA"/>
        </w:rPr>
        <w:t>послуг</w:t>
      </w:r>
      <w:r>
        <w:rPr>
          <w:rFonts w:ascii="Times New Roman" w:hAnsi="Times New Roman" w:cs="Times New Roman"/>
          <w:b/>
          <w:sz w:val="28"/>
          <w:szCs w:val="28"/>
          <w:lang w:val="uk-UA"/>
        </w:rPr>
        <w:t xml:space="preserve">и «Прийняття рішення </w:t>
      </w:r>
    </w:p>
    <w:p w:rsidR="002F7EC1" w:rsidRPr="006F6BDA" w:rsidRDefault="00D32418" w:rsidP="00D3241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щодо надання соціальних послуг»</w:t>
      </w:r>
    </w:p>
    <w:p w:rsidR="002F7EC1" w:rsidRDefault="002F7EC1" w:rsidP="002F7EC1">
      <w:pPr>
        <w:spacing w:after="0" w:line="240" w:lineRule="auto"/>
        <w:ind w:firstLine="708"/>
        <w:jc w:val="both"/>
        <w:rPr>
          <w:rFonts w:ascii="Times New Roman" w:hAnsi="Times New Roman" w:cs="Times New Roman"/>
          <w:sz w:val="28"/>
          <w:szCs w:val="28"/>
          <w:lang w:val="uk-UA"/>
        </w:rPr>
      </w:pPr>
    </w:p>
    <w:p w:rsidR="00D32418" w:rsidRPr="00780C70" w:rsidRDefault="005749E3" w:rsidP="005749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статті 26 Закону</w:t>
      </w:r>
      <w:r w:rsidR="002F7EC1" w:rsidRPr="006F6BDA">
        <w:rPr>
          <w:rFonts w:ascii="Times New Roman" w:hAnsi="Times New Roman" w:cs="Times New Roman"/>
          <w:sz w:val="28"/>
          <w:szCs w:val="28"/>
          <w:lang w:val="uk-UA"/>
        </w:rPr>
        <w:t xml:space="preserve"> України «Про місцеве самоврядування в Україні», </w:t>
      </w:r>
      <w:r>
        <w:rPr>
          <w:rFonts w:ascii="Times New Roman" w:hAnsi="Times New Roman" w:cs="Times New Roman"/>
          <w:sz w:val="28"/>
          <w:szCs w:val="28"/>
          <w:lang w:val="uk-UA"/>
        </w:rPr>
        <w:t>Закону</w:t>
      </w:r>
      <w:r w:rsidRPr="006F6BDA">
        <w:rPr>
          <w:rFonts w:ascii="Times New Roman" w:hAnsi="Times New Roman" w:cs="Times New Roman"/>
          <w:sz w:val="28"/>
          <w:szCs w:val="28"/>
          <w:lang w:val="uk-UA"/>
        </w:rPr>
        <w:t xml:space="preserve"> України </w:t>
      </w:r>
      <w:r w:rsidR="002F7EC1" w:rsidRPr="006F6BDA">
        <w:rPr>
          <w:rFonts w:ascii="Times New Roman" w:hAnsi="Times New Roman" w:cs="Times New Roman"/>
          <w:sz w:val="28"/>
          <w:szCs w:val="28"/>
          <w:lang w:val="uk-UA"/>
        </w:rPr>
        <w:t xml:space="preserve">«Про </w:t>
      </w:r>
      <w:r w:rsidR="00D32418">
        <w:rPr>
          <w:rFonts w:ascii="Times New Roman" w:hAnsi="Times New Roman" w:cs="Times New Roman"/>
          <w:sz w:val="28"/>
          <w:szCs w:val="28"/>
          <w:lang w:val="uk-UA"/>
        </w:rPr>
        <w:t xml:space="preserve">соціальні </w:t>
      </w:r>
      <w:r w:rsidR="002F7EC1" w:rsidRPr="006F6BDA">
        <w:rPr>
          <w:rFonts w:ascii="Times New Roman" w:hAnsi="Times New Roman" w:cs="Times New Roman"/>
          <w:sz w:val="28"/>
          <w:szCs w:val="28"/>
          <w:lang w:val="uk-UA"/>
        </w:rPr>
        <w:t xml:space="preserve">послуги», </w:t>
      </w:r>
      <w:r w:rsidR="00D32418">
        <w:rPr>
          <w:rFonts w:ascii="Times New Roman" w:hAnsi="Times New Roman" w:cs="Times New Roman"/>
          <w:sz w:val="28"/>
          <w:szCs w:val="28"/>
          <w:lang w:val="uk-UA"/>
        </w:rPr>
        <w:t>постанови КМУ від 0</w:t>
      </w:r>
      <w:r w:rsidR="003D5C3B">
        <w:rPr>
          <w:rFonts w:ascii="Times New Roman" w:hAnsi="Times New Roman" w:cs="Times New Roman"/>
          <w:sz w:val="28"/>
          <w:szCs w:val="28"/>
          <w:lang w:val="uk-UA"/>
        </w:rPr>
        <w:t>1.06.2020 № 587 «Про організацію н</w:t>
      </w:r>
      <w:r w:rsidR="00D32418">
        <w:rPr>
          <w:rFonts w:ascii="Times New Roman" w:hAnsi="Times New Roman" w:cs="Times New Roman"/>
          <w:sz w:val="28"/>
          <w:szCs w:val="28"/>
          <w:lang w:val="uk-UA"/>
        </w:rPr>
        <w:t>адання соціальних послуг»</w:t>
      </w:r>
      <w:r w:rsidR="003D5C3B">
        <w:rPr>
          <w:rFonts w:ascii="Times New Roman" w:hAnsi="Times New Roman" w:cs="Times New Roman"/>
          <w:sz w:val="28"/>
          <w:szCs w:val="28"/>
          <w:lang w:val="uk-UA"/>
        </w:rPr>
        <w:t>, виконавчий комітет</w:t>
      </w:r>
      <w:r w:rsidR="00780C70" w:rsidRPr="00780C70">
        <w:rPr>
          <w:rFonts w:ascii="Times New Roman" w:hAnsi="Times New Roman" w:cs="Times New Roman"/>
          <w:sz w:val="28"/>
          <w:szCs w:val="28"/>
          <w:lang w:val="uk-UA"/>
        </w:rPr>
        <w:t xml:space="preserve"> міської ради</w:t>
      </w:r>
    </w:p>
    <w:p w:rsidR="002F7EC1" w:rsidRPr="006F6BDA" w:rsidRDefault="00D32418" w:rsidP="002F7EC1">
      <w:pPr>
        <w:tabs>
          <w:tab w:val="left" w:pos="1246"/>
        </w:tabs>
        <w:spacing w:before="120" w:after="12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 и р і ш и в</w:t>
      </w:r>
      <w:r w:rsidR="002F7EC1" w:rsidRPr="006F6BDA">
        <w:rPr>
          <w:rFonts w:ascii="Times New Roman" w:eastAsia="Times New Roman" w:hAnsi="Times New Roman" w:cs="Times New Roman"/>
          <w:b/>
          <w:bCs/>
          <w:sz w:val="28"/>
          <w:szCs w:val="28"/>
          <w:lang w:val="uk-UA" w:eastAsia="ru-RU"/>
        </w:rPr>
        <w:t>:</w:t>
      </w:r>
    </w:p>
    <w:p w:rsidR="005749E3" w:rsidRPr="005749E3" w:rsidRDefault="00EC1235" w:rsidP="00EC1235">
      <w:pPr>
        <w:pStyle w:val="a3"/>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2F7EC1" w:rsidRPr="005749E3">
        <w:rPr>
          <w:rFonts w:ascii="Times New Roman" w:hAnsi="Times New Roman" w:cs="Times New Roman"/>
          <w:sz w:val="28"/>
          <w:szCs w:val="28"/>
          <w:lang w:val="uk-UA"/>
        </w:rPr>
        <w:t xml:space="preserve">Затвердити </w:t>
      </w:r>
      <w:r w:rsidR="005749E3" w:rsidRPr="005749E3">
        <w:rPr>
          <w:rFonts w:ascii="Times New Roman" w:hAnsi="Times New Roman" w:cs="Times New Roman"/>
          <w:sz w:val="28"/>
          <w:szCs w:val="28"/>
          <w:lang w:val="uk-UA"/>
        </w:rPr>
        <w:t>інформаційну картку адміністративної</w:t>
      </w:r>
      <w:r w:rsidR="002F7EC1" w:rsidRPr="005749E3">
        <w:rPr>
          <w:rFonts w:ascii="Times New Roman" w:hAnsi="Times New Roman" w:cs="Times New Roman"/>
          <w:sz w:val="28"/>
          <w:szCs w:val="28"/>
          <w:lang w:val="uk-UA"/>
        </w:rPr>
        <w:t xml:space="preserve"> послуг</w:t>
      </w:r>
      <w:r w:rsidR="005749E3" w:rsidRPr="005749E3">
        <w:rPr>
          <w:rFonts w:ascii="Times New Roman" w:hAnsi="Times New Roman" w:cs="Times New Roman"/>
          <w:sz w:val="28"/>
          <w:szCs w:val="28"/>
          <w:lang w:val="uk-UA"/>
        </w:rPr>
        <w:t>и</w:t>
      </w:r>
      <w:r w:rsidR="005749E3">
        <w:rPr>
          <w:rFonts w:ascii="Times New Roman" w:hAnsi="Times New Roman" w:cs="Times New Roman"/>
          <w:sz w:val="28"/>
          <w:szCs w:val="28"/>
          <w:lang w:val="uk-UA"/>
        </w:rPr>
        <w:t xml:space="preserve"> «Прийняття рішення щодо надання соціальних послуг»</w:t>
      </w:r>
      <w:r w:rsidR="005749E3" w:rsidRPr="005749E3">
        <w:rPr>
          <w:rFonts w:ascii="Times New Roman" w:hAnsi="Times New Roman" w:cs="Times New Roman"/>
          <w:sz w:val="28"/>
          <w:szCs w:val="28"/>
          <w:lang w:val="uk-UA"/>
        </w:rPr>
        <w:t xml:space="preserve"> </w:t>
      </w:r>
      <w:r w:rsidR="005749E3">
        <w:rPr>
          <w:rFonts w:ascii="Times New Roman" w:hAnsi="Times New Roman" w:cs="Times New Roman"/>
          <w:sz w:val="28"/>
          <w:szCs w:val="28"/>
          <w:lang w:val="uk-UA"/>
        </w:rPr>
        <w:t>(додається).</w:t>
      </w:r>
    </w:p>
    <w:p w:rsidR="002F7EC1" w:rsidRDefault="00AD36ED" w:rsidP="005749E3">
      <w:pPr>
        <w:tabs>
          <w:tab w:val="left" w:pos="851"/>
        </w:tabs>
        <w:spacing w:after="0" w:line="276" w:lineRule="auto"/>
        <w:ind w:firstLine="709"/>
        <w:jc w:val="both"/>
        <w:rPr>
          <w:rFonts w:ascii="Times New Roman" w:eastAsia="Times New Roman" w:hAnsi="Times New Roman" w:cs="Times New Roman"/>
          <w:sz w:val="28"/>
          <w:szCs w:val="28"/>
          <w:lang w:val="uk-UA" w:eastAsia="ru-RU"/>
        </w:rPr>
      </w:pPr>
      <w:r>
        <w:rPr>
          <w:rFonts w:ascii="Times New Roman" w:hAnsi="Times New Roman"/>
          <w:bCs/>
          <w:sz w:val="28"/>
          <w:szCs w:val="28"/>
          <w:lang w:val="uk-UA"/>
        </w:rPr>
        <w:t>2</w:t>
      </w:r>
      <w:r w:rsidR="00037FFE">
        <w:rPr>
          <w:rFonts w:ascii="Times New Roman" w:hAnsi="Times New Roman"/>
          <w:bCs/>
          <w:sz w:val="28"/>
          <w:szCs w:val="28"/>
          <w:lang w:val="uk-UA"/>
        </w:rPr>
        <w:t>. Контроль за виконанням</w:t>
      </w:r>
      <w:r w:rsidR="002F7EC1" w:rsidRPr="00E5399F">
        <w:rPr>
          <w:rFonts w:ascii="Times New Roman" w:hAnsi="Times New Roman"/>
          <w:bCs/>
          <w:sz w:val="28"/>
          <w:szCs w:val="28"/>
          <w:lang w:val="uk-UA"/>
        </w:rPr>
        <w:t xml:space="preserve"> рішення покласти на заступника міського голови </w:t>
      </w:r>
      <w:r w:rsidR="000A7E7A">
        <w:rPr>
          <w:rFonts w:ascii="Times New Roman" w:hAnsi="Times New Roman"/>
          <w:bCs/>
          <w:sz w:val="28"/>
          <w:szCs w:val="28"/>
          <w:lang w:val="uk-UA"/>
        </w:rPr>
        <w:t>Андрія Рев’юка</w:t>
      </w:r>
      <w:r w:rsidR="002F7EC1" w:rsidRPr="00E5399F">
        <w:rPr>
          <w:rFonts w:ascii="Times New Roman" w:hAnsi="Times New Roman"/>
          <w:bCs/>
          <w:sz w:val="28"/>
          <w:szCs w:val="28"/>
          <w:lang w:val="uk-UA"/>
        </w:rPr>
        <w:t>.</w:t>
      </w:r>
    </w:p>
    <w:p w:rsidR="002F7EC1" w:rsidRDefault="002F7EC1" w:rsidP="002F7EC1">
      <w:pPr>
        <w:spacing w:after="0" w:line="276" w:lineRule="auto"/>
        <w:ind w:firstLine="709"/>
        <w:jc w:val="both"/>
        <w:rPr>
          <w:rFonts w:ascii="Times New Roman" w:eastAsia="Calibri" w:hAnsi="Times New Roman" w:cs="Times New Roman"/>
          <w:sz w:val="28"/>
          <w:szCs w:val="28"/>
          <w:lang w:val="uk-UA"/>
        </w:rPr>
      </w:pPr>
    </w:p>
    <w:p w:rsidR="00746BD8" w:rsidRPr="006F6BDA" w:rsidRDefault="00746BD8" w:rsidP="002F7EC1">
      <w:pPr>
        <w:spacing w:after="0" w:line="276" w:lineRule="auto"/>
        <w:ind w:firstLine="709"/>
        <w:jc w:val="both"/>
        <w:rPr>
          <w:rFonts w:ascii="Times New Roman" w:eastAsia="Calibri" w:hAnsi="Times New Roman" w:cs="Times New Roman"/>
          <w:sz w:val="28"/>
          <w:szCs w:val="28"/>
          <w:lang w:val="uk-UA"/>
        </w:rPr>
      </w:pPr>
    </w:p>
    <w:p w:rsidR="002F7EC1" w:rsidRPr="006F6BDA" w:rsidRDefault="002F7EC1" w:rsidP="002F7EC1">
      <w:pPr>
        <w:tabs>
          <w:tab w:val="left" w:pos="4536"/>
        </w:tabs>
        <w:autoSpaceDE w:val="0"/>
        <w:autoSpaceDN w:val="0"/>
        <w:adjustRightInd w:val="0"/>
        <w:spacing w:after="0" w:line="240" w:lineRule="auto"/>
        <w:ind w:right="4961"/>
        <w:jc w:val="both"/>
        <w:rPr>
          <w:rStyle w:val="A40"/>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r w:rsidRPr="006F6BDA">
        <w:rPr>
          <w:rFonts w:ascii="Times New Roman" w:hAnsi="Times New Roman" w:cs="Times New Roman"/>
          <w:b/>
          <w:sz w:val="28"/>
          <w:szCs w:val="28"/>
          <w:lang w:val="uk-UA"/>
        </w:rPr>
        <w:t>Міський голова                                                                           Тетяна Градюк</w:t>
      </w: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2F7EC1">
      <w:pPr>
        <w:shd w:val="clear" w:color="auto" w:fill="FFFFFF"/>
        <w:tabs>
          <w:tab w:val="num" w:pos="360"/>
        </w:tabs>
        <w:spacing w:after="0" w:line="240" w:lineRule="auto"/>
        <w:jc w:val="both"/>
        <w:rPr>
          <w:rFonts w:ascii="Times New Roman" w:hAnsi="Times New Roman" w:cs="Times New Roman"/>
          <w:b/>
          <w:sz w:val="28"/>
          <w:szCs w:val="28"/>
          <w:lang w:val="uk-UA"/>
        </w:rPr>
      </w:pPr>
    </w:p>
    <w:p w:rsidR="002F7EC1" w:rsidRDefault="002F7EC1" w:rsidP="0039571F">
      <w:pPr>
        <w:spacing w:after="0" w:line="240" w:lineRule="auto"/>
        <w:jc w:val="center"/>
        <w:rPr>
          <w:rFonts w:ascii="Calibri" w:eastAsia="Times New Roman" w:hAnsi="Calibri" w:cs="Calibri"/>
          <w:lang w:val="uk-UA"/>
        </w:rPr>
      </w:pP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zh-CN"/>
        </w:rPr>
      </w:pPr>
    </w:p>
    <w:tbl>
      <w:tblPr>
        <w:tblW w:w="5232" w:type="pct"/>
        <w:tblInd w:w="-8" w:type="dxa"/>
        <w:tblLook w:val="01E0" w:firstRow="1" w:lastRow="1" w:firstColumn="1" w:lastColumn="1" w:noHBand="0" w:noVBand="0"/>
      </w:tblPr>
      <w:tblGrid>
        <w:gridCol w:w="4679"/>
        <w:gridCol w:w="5406"/>
      </w:tblGrid>
      <w:tr w:rsidR="00332C5B" w:rsidRPr="00332C5B" w:rsidTr="00FB77A4">
        <w:trPr>
          <w:trHeight w:val="1418"/>
        </w:trPr>
        <w:tc>
          <w:tcPr>
            <w:tcW w:w="2320" w:type="pct"/>
          </w:tcPr>
          <w:p w:rsidR="00332C5B" w:rsidRPr="00332C5B" w:rsidRDefault="00332C5B" w:rsidP="00332C5B">
            <w:pPr>
              <w:suppressAutoHyphens/>
              <w:spacing w:after="0" w:line="240" w:lineRule="auto"/>
              <w:jc w:val="right"/>
              <w:rPr>
                <w:rFonts w:ascii="Times New Roman" w:eastAsia="Times New Roman" w:hAnsi="Times New Roman" w:cs="Times New Roman"/>
                <w:color w:val="000000"/>
                <w:sz w:val="28"/>
                <w:szCs w:val="28"/>
                <w:lang w:val="uk-UA" w:eastAsia="ru-RU"/>
              </w:rPr>
            </w:pPr>
          </w:p>
        </w:tc>
        <w:tc>
          <w:tcPr>
            <w:tcW w:w="2680" w:type="pct"/>
          </w:tcPr>
          <w:p w:rsidR="00332C5B" w:rsidRPr="00332C5B" w:rsidRDefault="00332C5B" w:rsidP="00332C5B">
            <w:pPr>
              <w:spacing w:after="0" w:line="240" w:lineRule="auto"/>
              <w:ind w:left="720"/>
              <w:contextualSpacing/>
              <w:jc w:val="both"/>
              <w:rPr>
                <w:rFonts w:ascii="Times New Roman" w:eastAsia="Calibri" w:hAnsi="Times New Roman" w:cs="Times New Roman"/>
                <w:sz w:val="28"/>
                <w:szCs w:val="28"/>
                <w:lang w:val="uk-UA" w:eastAsia="uk-UA"/>
              </w:rPr>
            </w:pPr>
            <w:r w:rsidRPr="00332C5B">
              <w:rPr>
                <w:rFonts w:ascii="Times New Roman" w:eastAsia="Calibri" w:hAnsi="Times New Roman" w:cs="Times New Roman"/>
                <w:sz w:val="28"/>
                <w:szCs w:val="28"/>
                <w:lang w:val="uk-UA" w:eastAsia="uk-UA"/>
              </w:rPr>
              <w:t>ЗАТВЕРДЖЕНО</w:t>
            </w:r>
          </w:p>
          <w:p w:rsidR="00332C5B" w:rsidRPr="00332C5B" w:rsidRDefault="00332C5B" w:rsidP="00332C5B">
            <w:pPr>
              <w:spacing w:after="0" w:line="240" w:lineRule="auto"/>
              <w:ind w:left="720"/>
              <w:contextualSpacing/>
              <w:jc w:val="both"/>
              <w:rPr>
                <w:rFonts w:ascii="Times New Roman" w:eastAsia="Calibri" w:hAnsi="Times New Roman" w:cs="Times New Roman"/>
                <w:sz w:val="28"/>
                <w:szCs w:val="28"/>
                <w:lang w:val="uk-UA" w:eastAsia="uk-UA"/>
              </w:rPr>
            </w:pPr>
            <w:r w:rsidRPr="00332C5B">
              <w:rPr>
                <w:rFonts w:ascii="Times New Roman" w:eastAsia="Calibri" w:hAnsi="Times New Roman" w:cs="Times New Roman"/>
                <w:sz w:val="28"/>
                <w:szCs w:val="28"/>
                <w:lang w:val="uk-UA" w:eastAsia="uk-UA"/>
              </w:rPr>
              <w:t>рішення виконавчого комітету</w:t>
            </w:r>
          </w:p>
          <w:p w:rsidR="00332C5B" w:rsidRPr="00332C5B" w:rsidRDefault="00332C5B" w:rsidP="00332C5B">
            <w:pPr>
              <w:spacing w:after="0" w:line="240" w:lineRule="auto"/>
              <w:ind w:left="720"/>
              <w:contextualSpacing/>
              <w:jc w:val="both"/>
              <w:rPr>
                <w:rFonts w:ascii="Times New Roman" w:eastAsia="Calibri" w:hAnsi="Times New Roman" w:cs="Times New Roman"/>
                <w:sz w:val="28"/>
                <w:szCs w:val="28"/>
                <w:lang w:val="uk-UA" w:eastAsia="uk-UA"/>
              </w:rPr>
            </w:pPr>
            <w:r w:rsidRPr="00332C5B">
              <w:rPr>
                <w:rFonts w:ascii="Times New Roman" w:eastAsia="Calibri" w:hAnsi="Times New Roman" w:cs="Times New Roman"/>
                <w:sz w:val="28"/>
                <w:szCs w:val="28"/>
                <w:lang w:val="uk-UA" w:eastAsia="uk-UA"/>
              </w:rPr>
              <w:t>Тисменицької міської ради</w:t>
            </w:r>
          </w:p>
          <w:p w:rsidR="00332C5B" w:rsidRPr="00332C5B" w:rsidRDefault="00332C5B" w:rsidP="004B60A6">
            <w:pPr>
              <w:spacing w:after="0" w:line="240" w:lineRule="auto"/>
              <w:ind w:left="720"/>
              <w:contextualSpacing/>
              <w:jc w:val="both"/>
              <w:rPr>
                <w:rFonts w:ascii="Times New Roman" w:eastAsia="Calibri" w:hAnsi="Times New Roman" w:cs="Times New Roman"/>
                <w:sz w:val="28"/>
                <w:szCs w:val="28"/>
                <w:lang w:val="uk-UA" w:eastAsia="uk-UA"/>
              </w:rPr>
            </w:pPr>
            <w:bookmarkStart w:id="1" w:name="_GoBack"/>
            <w:r w:rsidRPr="00332C5B">
              <w:rPr>
                <w:rFonts w:ascii="Times New Roman" w:eastAsia="Calibri" w:hAnsi="Times New Roman" w:cs="Times New Roman"/>
                <w:sz w:val="28"/>
                <w:szCs w:val="28"/>
                <w:lang w:val="uk-UA" w:eastAsia="uk-UA"/>
              </w:rPr>
              <w:t xml:space="preserve">від </w:t>
            </w:r>
            <w:r w:rsidR="004B60A6">
              <w:rPr>
                <w:rFonts w:ascii="Times New Roman" w:eastAsia="Calibri" w:hAnsi="Times New Roman" w:cs="Times New Roman"/>
                <w:sz w:val="28"/>
                <w:szCs w:val="28"/>
                <w:lang w:val="uk-UA" w:eastAsia="uk-UA"/>
              </w:rPr>
              <w:t xml:space="preserve">11 червня </w:t>
            </w:r>
            <w:r w:rsidRPr="00332C5B">
              <w:rPr>
                <w:rFonts w:ascii="Times New Roman" w:eastAsia="Calibri" w:hAnsi="Times New Roman" w:cs="Times New Roman"/>
                <w:sz w:val="28"/>
                <w:szCs w:val="28"/>
                <w:lang w:val="uk-UA" w:eastAsia="uk-UA"/>
              </w:rPr>
              <w:t>202</w:t>
            </w:r>
            <w:r w:rsidR="004B60A6">
              <w:rPr>
                <w:rFonts w:ascii="Times New Roman" w:eastAsia="Calibri" w:hAnsi="Times New Roman" w:cs="Times New Roman"/>
                <w:sz w:val="28"/>
                <w:szCs w:val="28"/>
                <w:lang w:val="uk-UA" w:eastAsia="uk-UA"/>
              </w:rPr>
              <w:t xml:space="preserve">1 </w:t>
            </w:r>
            <w:r w:rsidRPr="00332C5B">
              <w:rPr>
                <w:rFonts w:ascii="Times New Roman" w:eastAsia="Calibri" w:hAnsi="Times New Roman" w:cs="Times New Roman"/>
                <w:sz w:val="28"/>
                <w:szCs w:val="28"/>
                <w:lang w:val="uk-UA" w:eastAsia="uk-UA"/>
              </w:rPr>
              <w:t>року</w:t>
            </w:r>
            <w:r w:rsidR="004B60A6">
              <w:rPr>
                <w:rFonts w:ascii="Times New Roman" w:eastAsia="Calibri" w:hAnsi="Times New Roman" w:cs="Times New Roman"/>
                <w:sz w:val="28"/>
                <w:szCs w:val="28"/>
                <w:lang w:val="uk-UA" w:eastAsia="uk-UA"/>
              </w:rPr>
              <w:t xml:space="preserve"> </w:t>
            </w:r>
            <w:r w:rsidRPr="00332C5B">
              <w:rPr>
                <w:rFonts w:ascii="Times New Roman" w:eastAsia="Calibri" w:hAnsi="Times New Roman" w:cs="Times New Roman"/>
                <w:sz w:val="28"/>
                <w:szCs w:val="28"/>
                <w:lang w:val="uk-UA" w:eastAsia="uk-UA"/>
              </w:rPr>
              <w:t xml:space="preserve">№ </w:t>
            </w:r>
            <w:r w:rsidR="004B60A6">
              <w:rPr>
                <w:rFonts w:ascii="Times New Roman" w:eastAsia="Calibri" w:hAnsi="Times New Roman" w:cs="Times New Roman"/>
                <w:sz w:val="28"/>
                <w:szCs w:val="28"/>
                <w:lang w:val="uk-UA" w:eastAsia="uk-UA"/>
              </w:rPr>
              <w:t>76/2021</w:t>
            </w:r>
            <w:bookmarkEnd w:id="1"/>
          </w:p>
        </w:tc>
      </w:tr>
    </w:tbl>
    <w:p w:rsidR="00332C5B" w:rsidRPr="00332C5B" w:rsidRDefault="00332C5B" w:rsidP="00332C5B">
      <w:pPr>
        <w:suppressAutoHyphens/>
        <w:spacing w:after="0" w:line="240" w:lineRule="auto"/>
        <w:jc w:val="center"/>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
          <w:sz w:val="26"/>
          <w:szCs w:val="26"/>
          <w:lang w:val="uk-UA" w:eastAsia="zh-CN"/>
        </w:rPr>
        <w:t xml:space="preserve">ІНФОРМАЦІЙНА КАРТКА </w:t>
      </w:r>
    </w:p>
    <w:p w:rsidR="00332C5B" w:rsidRPr="00332C5B" w:rsidRDefault="00332C5B" w:rsidP="00332C5B">
      <w:pPr>
        <w:suppressAutoHyphens/>
        <w:spacing w:after="0" w:line="240" w:lineRule="auto"/>
        <w:jc w:val="center"/>
        <w:rPr>
          <w:rFonts w:ascii="Times New Roman" w:eastAsia="Times New Roman" w:hAnsi="Times New Roman" w:cs="Times New Roman"/>
          <w:b/>
          <w:sz w:val="26"/>
          <w:szCs w:val="26"/>
          <w:lang w:val="uk-UA" w:eastAsia="zh-CN"/>
        </w:rPr>
      </w:pPr>
      <w:r w:rsidRPr="00332C5B">
        <w:rPr>
          <w:rFonts w:ascii="Times New Roman" w:eastAsia="Times New Roman" w:hAnsi="Times New Roman" w:cs="Times New Roman"/>
          <w:b/>
          <w:sz w:val="26"/>
          <w:szCs w:val="26"/>
          <w:lang w:val="uk-UA" w:eastAsia="zh-CN"/>
        </w:rPr>
        <w:t>адміністративної послуги</w:t>
      </w:r>
    </w:p>
    <w:p w:rsidR="00332C5B" w:rsidRPr="00332C5B" w:rsidRDefault="00332C5B" w:rsidP="00332C5B">
      <w:pPr>
        <w:suppressAutoHyphens/>
        <w:spacing w:after="0" w:line="240" w:lineRule="auto"/>
        <w:jc w:val="center"/>
        <w:rPr>
          <w:rFonts w:ascii="Times New Roman" w:eastAsia="Times New Roman" w:hAnsi="Times New Roman" w:cs="Times New Roman"/>
          <w:b/>
          <w:sz w:val="26"/>
          <w:szCs w:val="26"/>
          <w:lang w:val="uk-UA" w:eastAsia="zh-CN"/>
        </w:rPr>
      </w:pPr>
    </w:p>
    <w:p w:rsidR="00332C5B" w:rsidRPr="00332C5B" w:rsidRDefault="00332C5B" w:rsidP="00332C5B">
      <w:pPr>
        <w:suppressAutoHyphens/>
        <w:spacing w:after="0" w:line="240" w:lineRule="auto"/>
        <w:ind w:right="-143"/>
        <w:jc w:val="center"/>
        <w:rPr>
          <w:rFonts w:ascii="Times New Roman" w:eastAsia="Times New Roman" w:hAnsi="Times New Roman" w:cs="Times New Roman"/>
          <w:b/>
          <w:sz w:val="24"/>
          <w:szCs w:val="24"/>
          <w:u w:val="single"/>
          <w:lang w:val="uk-UA" w:eastAsia="zh-CN"/>
        </w:rPr>
      </w:pPr>
      <w:r w:rsidRPr="00332C5B">
        <w:rPr>
          <w:rFonts w:ascii="Times New Roman" w:eastAsia="Times New Roman" w:hAnsi="Times New Roman" w:cs="Times New Roman"/>
          <w:b/>
          <w:sz w:val="24"/>
          <w:szCs w:val="24"/>
          <w:u w:val="single"/>
          <w:lang w:val="uk-UA" w:eastAsia="zh-CN"/>
        </w:rPr>
        <w:t>«ПРИЙНЯТТЯ РІШЕННЯ ЩОДО НАДАННЯ СОЦІАЛЬНИХ ПОСЛУГ»</w:t>
      </w:r>
    </w:p>
    <w:p w:rsidR="00332C5B" w:rsidRPr="00332C5B" w:rsidRDefault="00332C5B" w:rsidP="00332C5B">
      <w:pPr>
        <w:suppressAutoHyphens/>
        <w:spacing w:after="0" w:line="240" w:lineRule="auto"/>
        <w:jc w:val="center"/>
        <w:rPr>
          <w:rFonts w:ascii="Times New Roman" w:eastAsia="Times New Roman" w:hAnsi="Times New Roman" w:cs="Times New Roman"/>
          <w:sz w:val="24"/>
          <w:szCs w:val="24"/>
          <w:u w:val="single"/>
          <w:lang w:val="uk-UA" w:eastAsia="zh-CN"/>
        </w:rPr>
      </w:pPr>
    </w:p>
    <w:p w:rsidR="00332C5B" w:rsidRPr="00332C5B" w:rsidRDefault="00332C5B" w:rsidP="00332C5B">
      <w:pPr>
        <w:suppressAutoHyphens/>
        <w:spacing w:after="0" w:line="240" w:lineRule="auto"/>
        <w:jc w:val="center"/>
        <w:rPr>
          <w:rFonts w:ascii="Times New Roman" w:eastAsia="Times New Roman" w:hAnsi="Times New Roman" w:cs="Times New Roman"/>
          <w:b/>
          <w:sz w:val="24"/>
          <w:szCs w:val="24"/>
          <w:u w:val="single"/>
          <w:lang w:val="uk-UA" w:eastAsia="zh-CN"/>
        </w:rPr>
      </w:pPr>
      <w:r w:rsidRPr="00332C5B">
        <w:rPr>
          <w:rFonts w:ascii="Times New Roman" w:eastAsia="Times New Roman" w:hAnsi="Times New Roman" w:cs="Times New Roman"/>
          <w:b/>
          <w:sz w:val="24"/>
          <w:szCs w:val="24"/>
          <w:u w:val="single"/>
          <w:lang w:val="uk-UA" w:eastAsia="zh-CN"/>
        </w:rPr>
        <w:t>Відділ з питань соціального захисту населення Тисменицької міської ради</w:t>
      </w:r>
    </w:p>
    <w:p w:rsidR="00332C5B" w:rsidRPr="00332C5B" w:rsidRDefault="00332C5B" w:rsidP="00332C5B">
      <w:pPr>
        <w:suppressAutoHyphens/>
        <w:spacing w:after="0" w:line="240" w:lineRule="auto"/>
        <w:jc w:val="center"/>
        <w:rPr>
          <w:rFonts w:ascii="Times New Roman" w:eastAsia="Times New Roman" w:hAnsi="Times New Roman" w:cs="Times New Roman"/>
          <w:b/>
          <w:sz w:val="24"/>
          <w:szCs w:val="24"/>
          <w:lang w:val="uk-UA" w:eastAsia="zh-CN"/>
        </w:rPr>
      </w:pPr>
    </w:p>
    <w:tbl>
      <w:tblPr>
        <w:tblW w:w="9855" w:type="dxa"/>
        <w:tblInd w:w="-40" w:type="dxa"/>
        <w:tblLayout w:type="fixed"/>
        <w:tblLook w:val="04A0" w:firstRow="1" w:lastRow="0" w:firstColumn="1" w:lastColumn="0" w:noHBand="0" w:noVBand="1"/>
      </w:tblPr>
      <w:tblGrid>
        <w:gridCol w:w="6"/>
        <w:gridCol w:w="549"/>
        <w:gridCol w:w="93"/>
        <w:gridCol w:w="2222"/>
        <w:gridCol w:w="6917"/>
        <w:gridCol w:w="68"/>
      </w:tblGrid>
      <w:tr w:rsidR="00332C5B" w:rsidRPr="00332C5B" w:rsidTr="00B95AE8">
        <w:trPr>
          <w:gridAfter w:val="1"/>
          <w:wAfter w:w="68" w:type="dxa"/>
        </w:trPr>
        <w:tc>
          <w:tcPr>
            <w:tcW w:w="9787" w:type="dxa"/>
            <w:gridSpan w:val="5"/>
            <w:tcBorders>
              <w:top w:val="single" w:sz="4" w:space="0" w:color="000000"/>
              <w:left w:val="single" w:sz="4" w:space="0" w:color="000000"/>
              <w:bottom w:val="single" w:sz="4" w:space="0" w:color="000000"/>
              <w:right w:val="single" w:sz="4" w:space="0" w:color="000000"/>
            </w:tcBorders>
          </w:tcPr>
          <w:p w:rsidR="00332C5B" w:rsidRPr="00332C5B" w:rsidRDefault="00332C5B" w:rsidP="00332C5B">
            <w:pPr>
              <w:suppressAutoHyphens/>
              <w:spacing w:after="0" w:line="240" w:lineRule="auto"/>
              <w:jc w:val="center"/>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
                <w:bCs/>
                <w:sz w:val="24"/>
                <w:szCs w:val="24"/>
                <w:lang w:val="uk-UA" w:eastAsia="zh-CN"/>
              </w:rPr>
              <w:t>Інформація про центр надання адміністративної послуги</w:t>
            </w:r>
          </w:p>
        </w:tc>
      </w:tr>
      <w:tr w:rsidR="00332C5B" w:rsidRPr="00332C5B" w:rsidTr="00097D4D">
        <w:trPr>
          <w:gridAfter w:val="1"/>
          <w:wAfter w:w="68" w:type="dxa"/>
        </w:trPr>
        <w:tc>
          <w:tcPr>
            <w:tcW w:w="648" w:type="dxa"/>
            <w:gridSpan w:val="3"/>
            <w:tcBorders>
              <w:top w:val="single" w:sz="4" w:space="0" w:color="000000"/>
              <w:left w:val="single" w:sz="4" w:space="0" w:color="000000"/>
              <w:bottom w:val="single" w:sz="4" w:space="0" w:color="000000"/>
              <w:right w:val="nil"/>
            </w:tcBorders>
          </w:tcPr>
          <w:p w:rsidR="00332C5B" w:rsidRPr="00332C5B" w:rsidRDefault="00332C5B" w:rsidP="00332C5B">
            <w:pPr>
              <w:suppressAutoHyphens/>
              <w:spacing w:after="0" w:line="240" w:lineRule="auto"/>
              <w:jc w:val="center"/>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Cs/>
                <w:sz w:val="24"/>
                <w:szCs w:val="24"/>
                <w:lang w:val="uk-UA" w:eastAsia="zh-CN"/>
              </w:rPr>
              <w:t>1.</w:t>
            </w:r>
          </w:p>
        </w:tc>
        <w:tc>
          <w:tcPr>
            <w:tcW w:w="2222" w:type="dxa"/>
            <w:tcBorders>
              <w:top w:val="single" w:sz="4" w:space="0" w:color="000000"/>
              <w:left w:val="single" w:sz="4" w:space="0" w:color="000000"/>
              <w:bottom w:val="single" w:sz="4" w:space="0" w:color="000000"/>
              <w:right w:val="nil"/>
            </w:tcBorders>
          </w:tcPr>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Cs/>
                <w:sz w:val="24"/>
                <w:szCs w:val="24"/>
                <w:lang w:val="uk-UA" w:eastAsia="zh-CN"/>
              </w:rPr>
              <w:t xml:space="preserve">Місцезнаходження </w:t>
            </w:r>
          </w:p>
        </w:tc>
        <w:tc>
          <w:tcPr>
            <w:tcW w:w="6917" w:type="dxa"/>
            <w:tcBorders>
              <w:top w:val="single" w:sz="4" w:space="0" w:color="000000"/>
              <w:left w:val="single" w:sz="4" w:space="0" w:color="000000"/>
              <w:bottom w:val="single" w:sz="4" w:space="0" w:color="000000"/>
              <w:right w:val="single" w:sz="4" w:space="0" w:color="000000"/>
            </w:tcBorders>
          </w:tcPr>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м. Тисмениця, </w:t>
            </w:r>
            <w:proofErr w:type="spellStart"/>
            <w:r w:rsidRPr="00332C5B">
              <w:rPr>
                <w:rFonts w:ascii="Times New Roman" w:eastAsia="Times New Roman" w:hAnsi="Times New Roman" w:cs="Times New Roman"/>
                <w:sz w:val="24"/>
                <w:szCs w:val="24"/>
                <w:lang w:val="uk-UA" w:eastAsia="uk-UA"/>
              </w:rPr>
              <w:t>вул.Галицька</w:t>
            </w:r>
            <w:proofErr w:type="spellEnd"/>
            <w:r w:rsidRPr="00332C5B">
              <w:rPr>
                <w:rFonts w:ascii="Times New Roman" w:eastAsia="Times New Roman" w:hAnsi="Times New Roman" w:cs="Times New Roman"/>
                <w:sz w:val="24"/>
                <w:szCs w:val="24"/>
                <w:lang w:val="uk-UA" w:eastAsia="uk-UA"/>
              </w:rPr>
              <w:t xml:space="preserve"> 17, п.1 (ліве крило)</w:t>
            </w:r>
          </w:p>
        </w:tc>
      </w:tr>
      <w:tr w:rsidR="00332C5B" w:rsidRPr="00332C5B" w:rsidTr="00097D4D">
        <w:trPr>
          <w:gridAfter w:val="1"/>
          <w:wAfter w:w="68" w:type="dxa"/>
        </w:trPr>
        <w:tc>
          <w:tcPr>
            <w:tcW w:w="648" w:type="dxa"/>
            <w:gridSpan w:val="3"/>
            <w:tcBorders>
              <w:top w:val="single" w:sz="4" w:space="0" w:color="000000"/>
              <w:left w:val="single" w:sz="4" w:space="0" w:color="000000"/>
              <w:bottom w:val="single" w:sz="4" w:space="0" w:color="000000"/>
              <w:right w:val="nil"/>
            </w:tcBorders>
          </w:tcPr>
          <w:p w:rsidR="00332C5B" w:rsidRPr="00332C5B" w:rsidRDefault="00332C5B" w:rsidP="00332C5B">
            <w:pPr>
              <w:suppressAutoHyphens/>
              <w:spacing w:after="0" w:line="240" w:lineRule="auto"/>
              <w:jc w:val="center"/>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Cs/>
                <w:sz w:val="24"/>
                <w:szCs w:val="24"/>
                <w:lang w:val="uk-UA" w:eastAsia="zh-CN"/>
              </w:rPr>
              <w:t>2.</w:t>
            </w:r>
          </w:p>
        </w:tc>
        <w:tc>
          <w:tcPr>
            <w:tcW w:w="2222" w:type="dxa"/>
            <w:tcBorders>
              <w:top w:val="single" w:sz="4" w:space="0" w:color="000000"/>
              <w:left w:val="single" w:sz="4" w:space="0" w:color="000000"/>
              <w:bottom w:val="single" w:sz="4" w:space="0" w:color="000000"/>
              <w:right w:val="nil"/>
            </w:tcBorders>
          </w:tcPr>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Cs/>
                <w:sz w:val="24"/>
                <w:szCs w:val="24"/>
                <w:lang w:val="uk-UA" w:eastAsia="zh-CN"/>
              </w:rPr>
              <w:t xml:space="preserve">Інформація щодо режиму роботи </w:t>
            </w:r>
          </w:p>
        </w:tc>
        <w:tc>
          <w:tcPr>
            <w:tcW w:w="6917" w:type="dxa"/>
            <w:tcBorders>
              <w:top w:val="single" w:sz="4" w:space="0" w:color="000000"/>
              <w:left w:val="single" w:sz="4" w:space="0" w:color="000000"/>
              <w:bottom w:val="single" w:sz="4" w:space="0" w:color="000000"/>
              <w:right w:val="single" w:sz="4" w:space="0" w:color="000000"/>
            </w:tcBorders>
          </w:tcPr>
          <w:p w:rsidR="00332C5B" w:rsidRPr="00332C5B" w:rsidRDefault="00332C5B" w:rsidP="00332C5B">
            <w:pPr>
              <w:suppressAutoHyphens/>
              <w:spacing w:after="0" w:line="240" w:lineRule="auto"/>
              <w:jc w:val="both"/>
              <w:rPr>
                <w:rFonts w:ascii="Times New Roman" w:eastAsia="Times New Roman" w:hAnsi="Times New Roman" w:cs="Times New Roman"/>
                <w:b/>
                <w:sz w:val="24"/>
                <w:szCs w:val="24"/>
                <w:lang w:val="uk-UA" w:eastAsia="uk-UA"/>
              </w:rPr>
            </w:pPr>
            <w:r w:rsidRPr="00332C5B">
              <w:rPr>
                <w:rFonts w:ascii="Times New Roman" w:eastAsia="Times New Roman" w:hAnsi="Times New Roman" w:cs="Times New Roman"/>
                <w:b/>
                <w:sz w:val="24"/>
                <w:szCs w:val="24"/>
                <w:lang w:val="uk-UA" w:eastAsia="uk-UA"/>
              </w:rPr>
              <w:t>Графік прийому та видачі документів:</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Понеділок         з 9</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до 16</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год;</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Вівторок           з 9</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до 20</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 xml:space="preserve">00 год; </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Середа              з 9</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до 16</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год;</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Четвер              з 9</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до 16</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год;</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П'ятниця          з 9</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до 16</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год;</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eastAsia="uk-UA"/>
              </w:rPr>
            </w:pPr>
            <w:r w:rsidRPr="00332C5B">
              <w:rPr>
                <w:rFonts w:ascii="Times New Roman" w:eastAsia="Times New Roman" w:hAnsi="Times New Roman" w:cs="Times New Roman"/>
                <w:sz w:val="24"/>
                <w:szCs w:val="24"/>
                <w:lang w:val="uk-UA" w:eastAsia="uk-UA"/>
              </w:rPr>
              <w:t>Субота             з 9</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до 16</w:t>
            </w:r>
            <w:r w:rsidR="00305E1E">
              <w:rPr>
                <w:rFonts w:ascii="Times New Roman" w:eastAsia="Times New Roman" w:hAnsi="Times New Roman" w:cs="Times New Roman"/>
                <w:sz w:val="24"/>
                <w:szCs w:val="24"/>
                <w:lang w:val="uk-UA" w:eastAsia="uk-UA"/>
              </w:rPr>
              <w:t>:</w:t>
            </w:r>
            <w:r w:rsidRPr="00332C5B">
              <w:rPr>
                <w:rFonts w:ascii="Times New Roman" w:eastAsia="Times New Roman" w:hAnsi="Times New Roman" w:cs="Times New Roman"/>
                <w:sz w:val="24"/>
                <w:szCs w:val="24"/>
                <w:lang w:val="uk-UA" w:eastAsia="uk-UA"/>
              </w:rPr>
              <w:t>00 год;</w:t>
            </w:r>
            <w:r w:rsidRPr="00332C5B">
              <w:rPr>
                <w:rFonts w:ascii="Times New Roman" w:eastAsia="Times New Roman" w:hAnsi="Times New Roman" w:cs="Times New Roman"/>
                <w:sz w:val="24"/>
                <w:szCs w:val="24"/>
                <w:lang w:eastAsia="uk-UA"/>
              </w:rPr>
              <w:t xml:space="preserve"> </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Неділя              вихідний день.</w:t>
            </w:r>
          </w:p>
        </w:tc>
      </w:tr>
      <w:tr w:rsidR="00332C5B" w:rsidRPr="00332C5B" w:rsidTr="00097D4D">
        <w:trPr>
          <w:gridAfter w:val="1"/>
          <w:wAfter w:w="68" w:type="dxa"/>
        </w:trPr>
        <w:tc>
          <w:tcPr>
            <w:tcW w:w="648" w:type="dxa"/>
            <w:gridSpan w:val="3"/>
            <w:tcBorders>
              <w:top w:val="single" w:sz="4" w:space="0" w:color="000000"/>
              <w:left w:val="single" w:sz="4" w:space="0" w:color="000000"/>
              <w:bottom w:val="single" w:sz="4" w:space="0" w:color="000000"/>
              <w:right w:val="nil"/>
            </w:tcBorders>
          </w:tcPr>
          <w:p w:rsidR="00332C5B" w:rsidRPr="00332C5B" w:rsidRDefault="00332C5B" w:rsidP="00332C5B">
            <w:pPr>
              <w:suppressAutoHyphens/>
              <w:spacing w:after="0" w:line="240" w:lineRule="auto"/>
              <w:jc w:val="center"/>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Cs/>
                <w:sz w:val="24"/>
                <w:szCs w:val="24"/>
                <w:lang w:val="uk-UA" w:eastAsia="zh-CN"/>
              </w:rPr>
              <w:t>3.</w:t>
            </w:r>
          </w:p>
        </w:tc>
        <w:tc>
          <w:tcPr>
            <w:tcW w:w="2222" w:type="dxa"/>
            <w:tcBorders>
              <w:top w:val="single" w:sz="4" w:space="0" w:color="000000"/>
              <w:left w:val="single" w:sz="4" w:space="0" w:color="000000"/>
              <w:bottom w:val="single" w:sz="4" w:space="0" w:color="000000"/>
              <w:right w:val="nil"/>
            </w:tcBorders>
          </w:tcPr>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uk-UA" w:eastAsia="zh-CN"/>
              </w:rPr>
            </w:pPr>
            <w:r w:rsidRPr="00332C5B">
              <w:rPr>
                <w:rFonts w:ascii="Times New Roman" w:eastAsia="Times New Roman" w:hAnsi="Times New Roman" w:cs="Times New Roman"/>
                <w:bCs/>
                <w:sz w:val="24"/>
                <w:szCs w:val="24"/>
                <w:lang w:val="uk-UA" w:eastAsia="zh-CN"/>
              </w:rPr>
              <w:t xml:space="preserve">Телефон/факс, адреса електронної пошти та веб-сайт </w:t>
            </w:r>
          </w:p>
        </w:tc>
        <w:tc>
          <w:tcPr>
            <w:tcW w:w="6917" w:type="dxa"/>
            <w:tcBorders>
              <w:top w:val="single" w:sz="4" w:space="0" w:color="000000"/>
              <w:left w:val="single" w:sz="4" w:space="0" w:color="000000"/>
              <w:bottom w:val="single" w:sz="4" w:space="0" w:color="000000"/>
              <w:right w:val="single" w:sz="4" w:space="0" w:color="000000"/>
            </w:tcBorders>
          </w:tcPr>
          <w:p w:rsidR="00332C5B" w:rsidRPr="00332C5B" w:rsidRDefault="00332C5B" w:rsidP="00332C5B">
            <w:pPr>
              <w:spacing w:after="0" w:line="240" w:lineRule="auto"/>
              <w:ind w:right="119"/>
              <w:jc w:val="both"/>
              <w:rPr>
                <w:rFonts w:ascii="Times New Roman" w:eastAsia="Times New Roman" w:hAnsi="Times New Roman" w:cs="Times New Roman"/>
                <w:i/>
                <w:sz w:val="24"/>
                <w:szCs w:val="24"/>
                <w:lang w:val="en-US"/>
              </w:rPr>
            </w:pPr>
            <w:r w:rsidRPr="00332C5B">
              <w:rPr>
                <w:rFonts w:ascii="Times New Roman" w:eastAsia="Times New Roman" w:hAnsi="Times New Roman" w:cs="Times New Roman"/>
                <w:i/>
                <w:sz w:val="24"/>
                <w:szCs w:val="24"/>
                <w:lang w:val="en-US"/>
              </w:rPr>
              <w:t>(03436)2 44 47</w:t>
            </w:r>
          </w:p>
          <w:p w:rsidR="00332C5B" w:rsidRPr="00332C5B" w:rsidRDefault="00332C5B" w:rsidP="00332C5B">
            <w:pPr>
              <w:spacing w:after="0" w:line="240" w:lineRule="auto"/>
              <w:ind w:right="119"/>
              <w:jc w:val="both"/>
              <w:rPr>
                <w:rFonts w:ascii="Times New Roman" w:eastAsia="Times New Roman" w:hAnsi="Times New Roman" w:cs="Times New Roman"/>
                <w:i/>
                <w:sz w:val="24"/>
                <w:szCs w:val="24"/>
                <w:lang w:val="en-US"/>
              </w:rPr>
            </w:pPr>
            <w:r w:rsidRPr="00332C5B">
              <w:rPr>
                <w:rFonts w:ascii="Times New Roman" w:eastAsia="Times New Roman" w:hAnsi="Times New Roman" w:cs="Times New Roman"/>
                <w:i/>
                <w:sz w:val="24"/>
                <w:szCs w:val="24"/>
                <w:lang w:val="en-US"/>
              </w:rPr>
              <w:t>097 234 22 64</w:t>
            </w:r>
          </w:p>
          <w:p w:rsidR="00332C5B" w:rsidRPr="00332C5B" w:rsidRDefault="00332C5B" w:rsidP="00332C5B">
            <w:pPr>
              <w:suppressAutoHyphens/>
              <w:spacing w:after="0" w:line="240" w:lineRule="auto"/>
              <w:jc w:val="both"/>
              <w:rPr>
                <w:rFonts w:ascii="Times New Roman" w:eastAsia="Times New Roman" w:hAnsi="Times New Roman" w:cs="Times New Roman"/>
                <w:sz w:val="24"/>
                <w:szCs w:val="24"/>
                <w:lang w:val="en-US" w:eastAsia="uk-UA"/>
              </w:rPr>
            </w:pPr>
            <w:r w:rsidRPr="00332C5B">
              <w:rPr>
                <w:rFonts w:ascii="Times New Roman" w:eastAsia="Times New Roman" w:hAnsi="Times New Roman" w:cs="Times New Roman"/>
                <w:i/>
                <w:sz w:val="24"/>
                <w:szCs w:val="24"/>
                <w:lang w:val="en-US"/>
              </w:rPr>
              <w:t>Adminpos@ukr.net</w:t>
            </w:r>
          </w:p>
        </w:tc>
      </w:tr>
      <w:tr w:rsidR="00332C5B" w:rsidRPr="00332C5B" w:rsidTr="00B95AE8">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9849" w:type="dxa"/>
            <w:gridSpan w:val="5"/>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b/>
                <w:sz w:val="24"/>
                <w:szCs w:val="24"/>
                <w:lang w:val="uk-UA" w:eastAsia="uk-UA"/>
              </w:rPr>
            </w:pPr>
            <w:r w:rsidRPr="00332C5B">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332C5B" w:rsidRPr="004B60A6"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4</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Закони України</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Закони України „Про соціальні послуги” від 17.01.2019 № 2671-VIII; „Про основні засади соціального захисту ветеранів праці та інших громадян похилого віку в Україні” від 16.12.1993 № 3721-XII; „Про соціальну роботу з сім’ями, дітьми та молоддю” від 21.06.2001 № 2558-ІІІ; „Про місцеве самоврядування в Україні” від 21.05.1997 №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 IV; „Про зайнятість населення” від 05.07.2012 № 5067-VI</w:t>
            </w:r>
          </w:p>
        </w:tc>
      </w:tr>
      <w:tr w:rsidR="00332C5B" w:rsidRPr="004B60A6"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5</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Акти Кабінету Міністрів України</w:t>
            </w:r>
          </w:p>
        </w:tc>
        <w:tc>
          <w:tcPr>
            <w:tcW w:w="6985" w:type="dxa"/>
            <w:gridSpan w:val="2"/>
            <w:tcBorders>
              <w:top w:val="outset" w:sz="6" w:space="0" w:color="000000"/>
              <w:left w:val="outset" w:sz="6" w:space="0" w:color="000000"/>
              <w:bottom w:val="outset" w:sz="6" w:space="0" w:color="000000"/>
              <w:right w:val="outset" w:sz="6" w:space="0" w:color="000000"/>
            </w:tcBorders>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Постанова Кабінету Міністрів України від 01.06.2020 № 587 „Про організацію надання соціальних послуг”; постанова Кабінету Міністрів України від 01.06.2020 №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332C5B" w:rsidRPr="004B60A6"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6</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Акти центральних органів виконавчої влади</w:t>
            </w:r>
          </w:p>
        </w:tc>
        <w:tc>
          <w:tcPr>
            <w:tcW w:w="6985" w:type="dxa"/>
            <w:gridSpan w:val="2"/>
            <w:tcBorders>
              <w:top w:val="outset" w:sz="6" w:space="0" w:color="000000"/>
              <w:left w:val="outset" w:sz="6" w:space="0" w:color="000000"/>
              <w:bottom w:val="outset" w:sz="6" w:space="0" w:color="000000"/>
              <w:right w:val="outset" w:sz="6" w:space="0" w:color="000000"/>
            </w:tcBorders>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w:t>
            </w:r>
            <w:r w:rsidRPr="00332C5B">
              <w:rPr>
                <w:rFonts w:ascii="Times New Roman" w:eastAsia="Times New Roman" w:hAnsi="Times New Roman" w:cs="Times New Roman"/>
                <w:sz w:val="24"/>
                <w:szCs w:val="24"/>
                <w:lang w:val="uk-UA" w:eastAsia="uk-UA"/>
              </w:rPr>
              <w:lastRenderedPageBreak/>
              <w:t>№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332C5B" w:rsidRPr="00332C5B" w:rsidTr="00B95AE8">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9849" w:type="dxa"/>
            <w:gridSpan w:val="5"/>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b/>
                <w:sz w:val="24"/>
                <w:szCs w:val="24"/>
                <w:lang w:val="uk-UA" w:eastAsia="uk-UA"/>
              </w:rPr>
            </w:pPr>
            <w:r w:rsidRPr="00332C5B">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7</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Підстава для отримання </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Перебування осіб </w:t>
            </w:r>
            <w:r w:rsidRPr="00332C5B">
              <w:rPr>
                <w:rFonts w:ascii="Times New Roman" w:eastAsia="Times New Roman" w:hAnsi="Times New Roman" w:cs="Times New Roman"/>
                <w:sz w:val="24"/>
                <w:szCs w:val="24"/>
                <w:lang w:eastAsia="uk-UA"/>
              </w:rPr>
              <w:t>/</w:t>
            </w:r>
            <w:r w:rsidRPr="00332C5B">
              <w:rPr>
                <w:rFonts w:ascii="Times New Roman" w:eastAsia="Times New Roman" w:hAnsi="Times New Roman" w:cs="Times New Roman"/>
                <w:sz w:val="24"/>
                <w:szCs w:val="24"/>
                <w:lang w:val="uk-UA" w:eastAsia="uk-UA"/>
              </w:rPr>
              <w:t> </w:t>
            </w:r>
            <w:proofErr w:type="spellStart"/>
            <w:r w:rsidRPr="00332C5B">
              <w:rPr>
                <w:rFonts w:ascii="Times New Roman" w:eastAsia="Times New Roman" w:hAnsi="Times New Roman" w:cs="Times New Roman"/>
                <w:sz w:val="24"/>
                <w:szCs w:val="24"/>
                <w:lang w:eastAsia="uk-UA"/>
              </w:rPr>
              <w:t>сім</w:t>
            </w:r>
            <w:proofErr w:type="spellEnd"/>
            <w:r w:rsidRPr="00332C5B">
              <w:rPr>
                <w:rFonts w:ascii="Times New Roman" w:eastAsia="Times New Roman" w:hAnsi="Times New Roman" w:cs="Times New Roman"/>
                <w:sz w:val="24"/>
                <w:szCs w:val="24"/>
                <w:lang w:eastAsia="uk-UA"/>
              </w:rPr>
              <w:t>’</w:t>
            </w:r>
            <w:r w:rsidRPr="00332C5B">
              <w:rPr>
                <w:rFonts w:ascii="Times New Roman" w:eastAsia="Times New Roman" w:hAnsi="Times New Roman" w:cs="Times New Roman"/>
                <w:sz w:val="24"/>
                <w:szCs w:val="24"/>
                <w:lang w:val="uk-UA" w:eastAsia="uk-UA"/>
              </w:rPr>
              <w:t>ї</w:t>
            </w:r>
            <w:r w:rsidRPr="00332C5B">
              <w:rPr>
                <w:rFonts w:ascii="Times New Roman" w:eastAsia="Times New Roman" w:hAnsi="Times New Roman" w:cs="Times New Roman"/>
                <w:sz w:val="24"/>
                <w:szCs w:val="24"/>
                <w:lang w:eastAsia="uk-UA"/>
              </w:rPr>
              <w:t xml:space="preserve"> </w:t>
            </w:r>
            <w:r w:rsidRPr="00332C5B">
              <w:rPr>
                <w:rFonts w:ascii="Times New Roman" w:eastAsia="Times New Roman" w:hAnsi="Times New Roman" w:cs="Times New Roman"/>
                <w:sz w:val="24"/>
                <w:szCs w:val="24"/>
                <w:lang w:val="uk-UA" w:eastAsia="uk-UA"/>
              </w:rPr>
              <w:t>у складних життєвих обставинах та які не можуть самостійно подолати негативний вплив обставин, зумовлених такими чинниками:</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похилий вік;</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часткова або повна втрата рухової активності, пам’яті;</w:t>
            </w:r>
          </w:p>
          <w:p w:rsidR="00332C5B" w:rsidRPr="00332C5B" w:rsidRDefault="00935F07"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невиліковні хвороби та</w:t>
            </w:r>
            <w:r w:rsidR="00332C5B" w:rsidRPr="00332C5B">
              <w:rPr>
                <w:rFonts w:ascii="Times New Roman" w:eastAsia="Times New Roman" w:hAnsi="Times New Roman" w:cs="Times New Roman"/>
                <w:sz w:val="24"/>
                <w:szCs w:val="24"/>
                <w:lang w:val="uk-UA" w:eastAsia="uk-UA"/>
              </w:rPr>
              <w:t xml:space="preserve"> хвороби, що потребують тривалого лікування;</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психічні та поведінкові розлади, у тому числі пов’язані із вживанням </w:t>
            </w:r>
            <w:proofErr w:type="spellStart"/>
            <w:r w:rsidRPr="00332C5B">
              <w:rPr>
                <w:rFonts w:ascii="Times New Roman" w:eastAsia="Times New Roman" w:hAnsi="Times New Roman" w:cs="Times New Roman"/>
                <w:sz w:val="24"/>
                <w:szCs w:val="24"/>
                <w:lang w:val="uk-UA" w:eastAsia="uk-UA"/>
              </w:rPr>
              <w:t>психоактивних</w:t>
            </w:r>
            <w:proofErr w:type="spellEnd"/>
            <w:r w:rsidRPr="00332C5B">
              <w:rPr>
                <w:rFonts w:ascii="Times New Roman" w:eastAsia="Times New Roman" w:hAnsi="Times New Roman" w:cs="Times New Roman"/>
                <w:sz w:val="24"/>
                <w:szCs w:val="24"/>
                <w:lang w:val="uk-UA" w:eastAsia="uk-UA"/>
              </w:rPr>
              <w:t xml:space="preserve"> речовин;</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інвалідність;</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бездомність;</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безробіття;</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малозабезпеченість;</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поведінкові розлади у дітей через розлучення батьків;</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ухилення батьками або особами, які їх замінюють, від виконання своїх обов’язків із виховання дитини;</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втрата соціальних зв’язків, у тому числі під час перебування в місцях позбавлення волі;</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жорстоке поводження з дитиною;</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домашнє насильство;</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насильство за ознакою статі;</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потрапляння в ситуацію торгівлі людьми;</w:t>
            </w:r>
          </w:p>
          <w:p w:rsidR="00332C5B" w:rsidRPr="00332C5B" w:rsidRDefault="00332C5B" w:rsidP="00332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val="uk-UA" w:eastAsia="uk-UA"/>
              </w:rPr>
            </w:pPr>
            <w:r w:rsidRPr="00332C5B">
              <w:rPr>
                <w:rFonts w:ascii="Times New Roman" w:eastAsia="Times New Roman" w:hAnsi="Times New Roman" w:cs="Times New Roman"/>
                <w:sz w:val="24"/>
                <w:szCs w:val="24"/>
                <w:lang w:val="uk-UA"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8</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ru-RU"/>
              </w:rPr>
              <w:t>Перелік необхідних документів</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bookmarkStart w:id="2" w:name="n506"/>
            <w:bookmarkEnd w:id="2"/>
            <w:r w:rsidRPr="00332C5B">
              <w:rPr>
                <w:rFonts w:ascii="Times New Roman" w:eastAsia="Times New Roman" w:hAnsi="Times New Roman" w:cs="Times New Roman"/>
                <w:sz w:val="24"/>
                <w:szCs w:val="24"/>
                <w:lang w:val="uk-UA" w:eastAsia="ru-RU"/>
              </w:rPr>
              <w:t xml:space="preserve">Заява про надання соціальних послуг (далі – заява) у письмовій або електронній формі, що складається за формою, затвердженою </w:t>
            </w:r>
            <w:proofErr w:type="spellStart"/>
            <w:r w:rsidRPr="00332C5B">
              <w:rPr>
                <w:rFonts w:ascii="Times New Roman" w:eastAsia="Times New Roman" w:hAnsi="Times New Roman" w:cs="Times New Roman"/>
                <w:sz w:val="24"/>
                <w:szCs w:val="24"/>
                <w:lang w:val="uk-UA" w:eastAsia="ru-RU"/>
              </w:rPr>
              <w:t>Мінсоцполітики</w:t>
            </w:r>
            <w:proofErr w:type="spellEnd"/>
            <w:r w:rsidRPr="00332C5B">
              <w:rPr>
                <w:rFonts w:ascii="Times New Roman" w:eastAsia="Times New Roman" w:hAnsi="Times New Roman" w:cs="Times New Roman"/>
                <w:sz w:val="24"/>
                <w:szCs w:val="24"/>
                <w:lang w:val="uk-UA" w:eastAsia="ru-RU"/>
              </w:rPr>
              <w:t>;</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паспорта громадянина України або іншого документа, що посвідчує особу, яка потребує надання соціальних послуг;</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lastRenderedPageBreak/>
              <w:t>копія довідки до акта огляду медико-соціальною експертною комісією за формою, затвердженою МОЗ (для осіб з інвалідністю);</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медичного висновку про дитину з інвалідністю віком до 18 років, виданого в установленому МОЗ порядку (для дитини з інвалідністю);</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 xml:space="preserve">копія довідки про захворювання дитини на тяжке </w:t>
            </w:r>
            <w:proofErr w:type="spellStart"/>
            <w:r w:rsidRPr="00332C5B">
              <w:rPr>
                <w:rFonts w:ascii="Times New Roman" w:eastAsia="Times New Roman" w:hAnsi="Times New Roman" w:cs="Times New Roman"/>
                <w:sz w:val="24"/>
                <w:szCs w:val="24"/>
                <w:lang w:val="uk-UA" w:eastAsia="ru-RU"/>
              </w:rPr>
              <w:t>перинатальне</w:t>
            </w:r>
            <w:proofErr w:type="spellEnd"/>
            <w:r w:rsidRPr="00332C5B">
              <w:rPr>
                <w:rFonts w:ascii="Times New Roman" w:eastAsia="Times New Roman" w:hAnsi="Times New Roman" w:cs="Times New Roman"/>
                <w:sz w:val="24"/>
                <w:szCs w:val="24"/>
                <w:lang w:val="uk-UA" w:eastAsia="ru-RU"/>
              </w:rPr>
              <w:t xml:space="preserve"> ураження нервової системи, тяжку вроджену ваду розвитку, рідкісне </w:t>
            </w:r>
            <w:proofErr w:type="spellStart"/>
            <w:r w:rsidRPr="00332C5B">
              <w:rPr>
                <w:rFonts w:ascii="Times New Roman" w:eastAsia="Times New Roman" w:hAnsi="Times New Roman" w:cs="Times New Roman"/>
                <w:sz w:val="24"/>
                <w:szCs w:val="24"/>
                <w:lang w:val="uk-UA" w:eastAsia="ru-RU"/>
              </w:rPr>
              <w:t>орфанне</w:t>
            </w:r>
            <w:proofErr w:type="spellEnd"/>
            <w:r w:rsidRPr="00332C5B">
              <w:rPr>
                <w:rFonts w:ascii="Times New Roman" w:eastAsia="Times New Roman" w:hAnsi="Times New Roman" w:cs="Times New Roman"/>
                <w:sz w:val="24"/>
                <w:szCs w:val="24"/>
                <w:lang w:val="uk-UA" w:eastAsia="ru-RU"/>
              </w:rPr>
              <w:t xml:space="preserve"> захворювання, онкологічне, </w:t>
            </w:r>
            <w:proofErr w:type="spellStart"/>
            <w:r w:rsidRPr="00332C5B">
              <w:rPr>
                <w:rFonts w:ascii="Times New Roman" w:eastAsia="Times New Roman" w:hAnsi="Times New Roman" w:cs="Times New Roman"/>
                <w:sz w:val="24"/>
                <w:szCs w:val="24"/>
                <w:lang w:val="uk-UA" w:eastAsia="ru-RU"/>
              </w:rPr>
              <w:t>онкогематологічне</w:t>
            </w:r>
            <w:proofErr w:type="spellEnd"/>
            <w:r w:rsidRPr="00332C5B">
              <w:rPr>
                <w:rFonts w:ascii="Times New Roman" w:eastAsia="Times New Roman" w:hAnsi="Times New Roman" w:cs="Times New Roman"/>
                <w:sz w:val="24"/>
                <w:szCs w:val="24"/>
                <w:lang w:val="uk-UA" w:eastAsia="ru-RU"/>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332C5B">
              <w:rPr>
                <w:rFonts w:ascii="Times New Roman" w:eastAsia="Times New Roman" w:hAnsi="Times New Roman" w:cs="Times New Roman"/>
                <w:sz w:val="24"/>
                <w:szCs w:val="24"/>
                <w:lang w:val="uk-UA" w:eastAsia="ru-RU"/>
              </w:rPr>
              <w:t>органа</w:t>
            </w:r>
            <w:proofErr w:type="spellEnd"/>
            <w:r w:rsidRPr="00332C5B">
              <w:rPr>
                <w:rFonts w:ascii="Times New Roman" w:eastAsia="Times New Roman" w:hAnsi="Times New Roman" w:cs="Times New Roman"/>
                <w:sz w:val="24"/>
                <w:szCs w:val="24"/>
                <w:lang w:val="uk-UA" w:eastAsia="ru-RU"/>
              </w:rPr>
              <w:t>, потребує паліативної допомоги, виданої лікарсько-консультативною комісією лікувально-профілактичного закладу (за наявності);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медичний висновок про здатність до самообслуговування та потребу в сторонній допомозі (у разі потреби);</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документ, що підтверджує повноваження представника органу опіки та піклування (якщо заява подається органом опіки та піклування);</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довідки про взяття на облік внутрішньо переміщеної особи (за наявності);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 xml:space="preserve">акт оцінювання потреб особи / сім’ї у соціальних </w:t>
            </w:r>
            <w:r w:rsidRPr="00332C5B">
              <w:rPr>
                <w:rFonts w:ascii="Times New Roman" w:eastAsia="Times New Roman" w:hAnsi="Times New Roman" w:cs="Times New Roman"/>
                <w:sz w:val="24"/>
                <w:szCs w:val="24"/>
                <w:lang w:val="uk-UA" w:eastAsia="ru-RU"/>
              </w:rPr>
              <w:br/>
              <w:t>послугах (за наявності), складений соціальним менеджером / фахівцем із соціальної роботи.</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Особами, які потребують надання соціальної послуги стаціонарного догляду чи паліативного догляду в умовах стаціонару, також подається:</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довідка для направлення особи з інвалідністю до інтернатного закладу за формою, затвердженою МОЗ;</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індивідуальна програма реабілітації особи з інвалідністю за формою, затвердженою МОЗ (за наявності інвалідності);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пенсійного посвідчення або посвідчення особи, яка отримує державну соціальну допомогу (за наявності);</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копія договору про відкриття та обслуговування поточного рахунка (за наявності).</w:t>
            </w:r>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lastRenderedPageBreak/>
              <w:t>9</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Спосіб подання документів </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2C5B">
              <w:rPr>
                <w:rFonts w:ascii="Times New Roman" w:eastAsia="Times New Roman" w:hAnsi="Times New Roman" w:cs="Times New Roman"/>
                <w:sz w:val="24"/>
                <w:szCs w:val="24"/>
                <w:lang w:val="uk-UA"/>
              </w:rPr>
              <w:t xml:space="preserve">Заява та документи (відомості) подаються заявником особисто або уповноваженою ним особою до </w:t>
            </w:r>
            <w:r w:rsidRPr="00332C5B">
              <w:rPr>
                <w:rFonts w:ascii="Times New Roman" w:eastAsia="Times New Roman" w:hAnsi="Times New Roman" w:cs="Times New Roman"/>
                <w:sz w:val="24"/>
                <w:szCs w:val="24"/>
                <w:lang w:eastAsia="ru-RU"/>
              </w:rPr>
              <w:t xml:space="preserve">центру </w:t>
            </w:r>
            <w:proofErr w:type="spellStart"/>
            <w:r w:rsidRPr="00332C5B">
              <w:rPr>
                <w:rFonts w:ascii="Times New Roman" w:eastAsia="Times New Roman" w:hAnsi="Times New Roman" w:cs="Times New Roman"/>
                <w:sz w:val="24"/>
                <w:szCs w:val="24"/>
                <w:lang w:eastAsia="ru-RU"/>
              </w:rPr>
              <w:t>надання</w:t>
            </w:r>
            <w:proofErr w:type="spellEnd"/>
            <w:r w:rsidRPr="00332C5B">
              <w:rPr>
                <w:rFonts w:ascii="Times New Roman" w:eastAsia="Times New Roman" w:hAnsi="Times New Roman" w:cs="Times New Roman"/>
                <w:sz w:val="24"/>
                <w:szCs w:val="24"/>
                <w:lang w:eastAsia="ru-RU"/>
              </w:rPr>
              <w:t xml:space="preserve"> </w:t>
            </w:r>
            <w:proofErr w:type="spellStart"/>
            <w:r w:rsidRPr="00332C5B">
              <w:rPr>
                <w:rFonts w:ascii="Times New Roman" w:eastAsia="Times New Roman" w:hAnsi="Times New Roman" w:cs="Times New Roman"/>
                <w:sz w:val="24"/>
                <w:szCs w:val="24"/>
                <w:lang w:eastAsia="ru-RU"/>
              </w:rPr>
              <w:t>адміністративних</w:t>
            </w:r>
            <w:proofErr w:type="spellEnd"/>
            <w:r w:rsidRPr="00332C5B">
              <w:rPr>
                <w:rFonts w:ascii="Times New Roman" w:eastAsia="Times New Roman" w:hAnsi="Times New Roman" w:cs="Times New Roman"/>
                <w:sz w:val="24"/>
                <w:szCs w:val="24"/>
                <w:lang w:eastAsia="ru-RU"/>
              </w:rPr>
              <w:t xml:space="preserve"> </w:t>
            </w:r>
            <w:proofErr w:type="spellStart"/>
            <w:r w:rsidRPr="00332C5B">
              <w:rPr>
                <w:rFonts w:ascii="Times New Roman" w:eastAsia="Times New Roman" w:hAnsi="Times New Roman" w:cs="Times New Roman"/>
                <w:sz w:val="24"/>
                <w:szCs w:val="24"/>
                <w:lang w:eastAsia="ru-RU"/>
              </w:rPr>
              <w:t>послуг</w:t>
            </w:r>
            <w:proofErr w:type="spellEnd"/>
            <w:r w:rsidRPr="00332C5B">
              <w:rPr>
                <w:rFonts w:ascii="Times New Roman" w:eastAsia="Times New Roman" w:hAnsi="Times New Roman" w:cs="Times New Roman"/>
                <w:sz w:val="24"/>
                <w:szCs w:val="24"/>
                <w:lang w:eastAsia="ru-RU"/>
              </w:rPr>
              <w:t xml:space="preserve"> Тисменицької міської ради</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332C5B">
              <w:rPr>
                <w:rFonts w:ascii="Times New Roman" w:eastAsia="Times New Roman" w:hAnsi="Times New Roman" w:cs="Times New Roman"/>
                <w:sz w:val="24"/>
                <w:szCs w:val="24"/>
                <w:lang w:eastAsia="ru-RU"/>
              </w:rPr>
              <w:t>або</w:t>
            </w:r>
            <w:proofErr w:type="spellEnd"/>
            <w:r w:rsidRPr="00332C5B">
              <w:rPr>
                <w:rFonts w:ascii="Times New Roman" w:eastAsia="Times New Roman" w:hAnsi="Times New Roman" w:cs="Times New Roman"/>
                <w:sz w:val="24"/>
                <w:szCs w:val="24"/>
                <w:lang w:val="uk-UA"/>
              </w:rPr>
              <w:t xml:space="preserve"> поштою чи в електронній формі через Єдиний державний веб-портал електронних послуг (у разі технічної можливості)</w:t>
            </w:r>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lastRenderedPageBreak/>
              <w:t>10</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highlight w:val="yellow"/>
                <w:lang w:val="uk-UA" w:eastAsia="uk-UA"/>
              </w:rPr>
            </w:pPr>
            <w:r w:rsidRPr="00332C5B">
              <w:rPr>
                <w:rFonts w:ascii="Times New Roman" w:eastAsia="Times New Roman" w:hAnsi="Times New Roman" w:cs="Times New Roman"/>
                <w:sz w:val="24"/>
                <w:szCs w:val="24"/>
                <w:lang w:val="uk-UA" w:eastAsia="uk-UA"/>
              </w:rPr>
              <w:t xml:space="preserve">Платність (безоплатність) надання </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uk-UA"/>
              </w:rPr>
              <w:t xml:space="preserve">Адміністративна послуга надається </w:t>
            </w:r>
            <w:r w:rsidRPr="00332C5B">
              <w:rPr>
                <w:rFonts w:ascii="Times New Roman" w:eastAsia="Times New Roman" w:hAnsi="Times New Roman" w:cs="Times New Roman"/>
                <w:sz w:val="24"/>
                <w:szCs w:val="24"/>
                <w:lang w:val="uk-UA" w:eastAsia="ru-RU"/>
              </w:rPr>
              <w:t>безоплатно</w:t>
            </w:r>
          </w:p>
        </w:tc>
      </w:tr>
      <w:tr w:rsidR="00332C5B" w:rsidRPr="004B60A6"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11</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Строк надання </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Протягом 10 днів після надходження заяви, звернення, повідомлення особи / сім’ї.</w:t>
            </w:r>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Рішення про надання чи відмову у наданні соціальних послуг </w:t>
            </w:r>
            <w:bookmarkStart w:id="3" w:name="w11"/>
            <w:r w:rsidRPr="00332C5B">
              <w:rPr>
                <w:rFonts w:ascii="Times New Roman" w:eastAsia="Times New Roman" w:hAnsi="Times New Roman" w:cs="Times New Roman"/>
                <w:sz w:val="24"/>
                <w:szCs w:val="24"/>
                <w:lang w:val="uk-UA" w:eastAsia="uk-UA"/>
              </w:rPr>
              <w:t>екстрено (</w:t>
            </w:r>
            <w:proofErr w:type="spellStart"/>
            <w:r w:rsidRPr="00332C5B">
              <w:rPr>
                <w:rFonts w:ascii="Times New Roman" w:eastAsia="Times New Roman" w:hAnsi="Times New Roman" w:cs="Times New Roman"/>
                <w:sz w:val="24"/>
                <w:szCs w:val="24"/>
                <w:lang w:val="uk-UA" w:eastAsia="uk-UA"/>
              </w:rPr>
              <w:t>кризово</w:t>
            </w:r>
            <w:proofErr w:type="spellEnd"/>
            <w:r w:rsidRPr="00332C5B">
              <w:rPr>
                <w:rFonts w:ascii="Times New Roman" w:eastAsia="Times New Roman" w:hAnsi="Times New Roman" w:cs="Times New Roman"/>
                <w:sz w:val="24"/>
                <w:szCs w:val="24"/>
                <w:lang w:val="uk-UA" w:eastAsia="uk-UA"/>
              </w:rPr>
              <w:t xml:space="preserve">) приймається невідкладно, не пізніше однієї доби з моменту одержання відповідної заяви, звернення, повідомлення. </w:t>
            </w:r>
            <w:bookmarkStart w:id="4" w:name="o86"/>
            <w:bookmarkEnd w:id="3"/>
            <w:bookmarkEnd w:id="4"/>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Для надання соціальної послуги стаціонарного догляду в  закладі/установі обласного рівня (далі – інтернатний заклад) </w:t>
            </w:r>
            <w:r w:rsidRPr="00332C5B">
              <w:rPr>
                <w:rFonts w:ascii="Times New Roman" w:eastAsia="Times New Roman" w:hAnsi="Times New Roman" w:cs="Times New Roman"/>
                <w:b/>
                <w:sz w:val="24"/>
                <w:szCs w:val="24"/>
                <w:lang w:val="uk-UA" w:eastAsia="uk-UA"/>
              </w:rPr>
              <w:t>відділ з питань соціального захисту міської ради</w:t>
            </w:r>
            <w:r w:rsidRPr="00332C5B">
              <w:rPr>
                <w:rFonts w:ascii="Times New Roman" w:eastAsia="Times New Roman" w:hAnsi="Times New Roman" w:cs="Times New Roman"/>
                <w:sz w:val="24"/>
                <w:szCs w:val="24"/>
                <w:lang w:val="uk-UA" w:eastAsia="uk-UA"/>
              </w:rPr>
              <w:t xml:space="preserve">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b/>
                <w:sz w:val="24"/>
                <w:szCs w:val="24"/>
                <w:lang w:val="uk-UA" w:eastAsia="uk-UA"/>
              </w:rPr>
            </w:pPr>
            <w:bookmarkStart w:id="5" w:name="n54"/>
            <w:bookmarkEnd w:id="5"/>
            <w:r w:rsidRPr="00332C5B">
              <w:rPr>
                <w:rFonts w:ascii="Times New Roman" w:eastAsia="Times New Roman" w:hAnsi="Times New Roman" w:cs="Times New Roman"/>
                <w:b/>
                <w:sz w:val="24"/>
                <w:szCs w:val="24"/>
                <w:lang w:val="uk-UA" w:eastAsia="uk-UA"/>
              </w:rPr>
              <w:t xml:space="preserve">департаменту соціальної політики обласної державної </w:t>
            </w:r>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b/>
                <w:sz w:val="24"/>
                <w:szCs w:val="24"/>
                <w:lang w:val="uk-UA" w:eastAsia="uk-UA"/>
              </w:rPr>
              <w:t>адміністрації</w:t>
            </w:r>
            <w:r w:rsidRPr="00332C5B">
              <w:rPr>
                <w:rFonts w:ascii="Times New Roman" w:eastAsia="Times New Roman" w:hAnsi="Times New Roman" w:cs="Times New Roman"/>
                <w:sz w:val="24"/>
                <w:szCs w:val="24"/>
                <w:lang w:val="uk-UA" w:eastAsia="uk-UA"/>
              </w:rPr>
              <w:t xml:space="preserve"> - клопотання про влаштування особи з інвалідністю, особи похилого віку до інтернатного закладу;</w:t>
            </w:r>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bookmarkStart w:id="6" w:name="n55"/>
            <w:bookmarkEnd w:id="6"/>
            <w:r w:rsidRPr="00332C5B">
              <w:rPr>
                <w:rFonts w:ascii="Times New Roman" w:eastAsia="Times New Roman" w:hAnsi="Times New Roman" w:cs="Times New Roman"/>
                <w:sz w:val="24"/>
                <w:szCs w:val="24"/>
                <w:lang w:val="uk-UA" w:eastAsia="uk-UA"/>
              </w:rPr>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b/>
                <w:sz w:val="24"/>
                <w:szCs w:val="24"/>
                <w:lang w:val="uk-UA" w:eastAsia="uk-UA"/>
              </w:rPr>
            </w:pPr>
            <w:bookmarkStart w:id="7" w:name="n56"/>
            <w:bookmarkStart w:id="8" w:name="n57"/>
            <w:bookmarkEnd w:id="7"/>
            <w:bookmarkEnd w:id="8"/>
            <w:r w:rsidRPr="00332C5B">
              <w:rPr>
                <w:rFonts w:ascii="Times New Roman" w:eastAsia="Times New Roman" w:hAnsi="Times New Roman" w:cs="Times New Roman"/>
                <w:b/>
                <w:sz w:val="24"/>
                <w:szCs w:val="24"/>
                <w:lang w:val="uk-UA" w:eastAsia="uk-UA"/>
              </w:rPr>
              <w:t xml:space="preserve">Департамент соціальної політики обласної державної </w:t>
            </w:r>
          </w:p>
          <w:p w:rsidR="00332C5B" w:rsidRPr="00332C5B" w:rsidRDefault="00332C5B" w:rsidP="00332C5B">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b/>
                <w:sz w:val="24"/>
                <w:szCs w:val="24"/>
                <w:lang w:val="uk-UA" w:eastAsia="uk-UA"/>
              </w:rPr>
              <w:t>адміністрації</w:t>
            </w:r>
            <w:r w:rsidRPr="00332C5B">
              <w:rPr>
                <w:rFonts w:ascii="Times New Roman" w:eastAsia="Times New Roman" w:hAnsi="Times New Roman" w:cs="Times New Roman"/>
                <w:sz w:val="24"/>
                <w:szCs w:val="24"/>
                <w:lang w:val="uk-UA" w:eastAsia="uk-UA"/>
              </w:rPr>
              <w:t xml:space="preserve">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 </w:t>
            </w:r>
            <w:r w:rsidRPr="00332C5B">
              <w:rPr>
                <w:rFonts w:ascii="Times New Roman" w:eastAsia="Times New Roman" w:hAnsi="Times New Roman" w:cs="Times New Roman"/>
                <w:sz w:val="24"/>
                <w:szCs w:val="24"/>
                <w:lang w:val="uk-UA" w:eastAsia="uk-UA"/>
              </w:rPr>
              <w:br/>
              <w:t>видає / надсилає її особі з інвалідністю, особі похилого віку, її законному представникові, органу опіки та піклування</w:t>
            </w:r>
            <w:bookmarkStart w:id="9" w:name="n58"/>
            <w:bookmarkEnd w:id="9"/>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right w:val="outset" w:sz="6" w:space="0" w:color="000000"/>
            </w:tcBorders>
          </w:tcPr>
          <w:p w:rsidR="00332C5B" w:rsidRPr="00332C5B" w:rsidRDefault="00332C5B" w:rsidP="00332C5B">
            <w:pPr>
              <w:spacing w:after="0" w:line="240" w:lineRule="auto"/>
              <w:jc w:val="center"/>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12   </w:t>
            </w:r>
          </w:p>
        </w:tc>
        <w:tc>
          <w:tcPr>
            <w:tcW w:w="2315" w:type="dxa"/>
            <w:gridSpan w:val="2"/>
            <w:tcBorders>
              <w:top w:val="outset" w:sz="6" w:space="0" w:color="000000"/>
              <w:left w:val="outset" w:sz="6" w:space="0" w:color="000000"/>
              <w:bottom w:val="outset" w:sz="6" w:space="0" w:color="000000"/>
              <w:right w:val="outset" w:sz="6" w:space="0" w:color="000000"/>
            </w:tcBorders>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 xml:space="preserve">Перелік підстав для відмови у наданні </w:t>
            </w:r>
          </w:p>
        </w:tc>
        <w:tc>
          <w:tcPr>
            <w:tcW w:w="6985" w:type="dxa"/>
            <w:gridSpan w:val="2"/>
            <w:tcBorders>
              <w:top w:val="outset" w:sz="6" w:space="0" w:color="000000"/>
              <w:left w:val="outset" w:sz="6" w:space="0" w:color="000000"/>
              <w:bottom w:val="outset" w:sz="6" w:space="0" w:color="000000"/>
              <w:right w:val="outset" w:sz="6" w:space="0" w:color="000000"/>
            </w:tcBorders>
          </w:tcPr>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32C5B">
              <w:rPr>
                <w:rFonts w:ascii="Times New Roman" w:eastAsia="Times New Roman" w:hAnsi="Times New Roman" w:cs="Times New Roman"/>
                <w:sz w:val="24"/>
                <w:szCs w:val="24"/>
                <w:lang w:val="uk-UA" w:eastAsia="ru-RU"/>
              </w:rPr>
              <w:t>ненадання надавачем тих соціальних послуг, яких потребує особа / сім’я;</w:t>
            </w:r>
          </w:p>
          <w:p w:rsidR="00332C5B" w:rsidRPr="00332C5B" w:rsidRDefault="00332C5B" w:rsidP="0033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332C5B">
              <w:rPr>
                <w:rFonts w:ascii="Times New Roman" w:eastAsia="Times New Roman" w:hAnsi="Times New Roman" w:cs="Times New Roman"/>
                <w:sz w:val="24"/>
                <w:szCs w:val="24"/>
                <w:lang w:val="uk-UA" w:eastAsia="ru-RU"/>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13</w:t>
            </w:r>
          </w:p>
        </w:tc>
        <w:tc>
          <w:tcPr>
            <w:tcW w:w="2315" w:type="dxa"/>
            <w:gridSpan w:val="2"/>
            <w:tcBorders>
              <w:top w:val="single" w:sz="4" w:space="0" w:color="auto"/>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Результат надання адміністративної послуги</w:t>
            </w:r>
          </w:p>
        </w:tc>
        <w:tc>
          <w:tcPr>
            <w:tcW w:w="6985" w:type="dxa"/>
            <w:gridSpan w:val="2"/>
            <w:tcBorders>
              <w:top w:val="single" w:sz="4" w:space="0" w:color="auto"/>
              <w:left w:val="outset" w:sz="6" w:space="0" w:color="000000"/>
              <w:bottom w:val="outset" w:sz="6" w:space="0" w:color="000000"/>
              <w:right w:val="outset" w:sz="6" w:space="0" w:color="000000"/>
            </w:tcBorders>
            <w:hideMark/>
          </w:tcPr>
          <w:p w:rsidR="00332C5B" w:rsidRPr="00332C5B" w:rsidRDefault="00332C5B" w:rsidP="00332C5B">
            <w:pPr>
              <w:tabs>
                <w:tab w:val="left" w:pos="162"/>
                <w:tab w:val="left" w:pos="1565"/>
              </w:tabs>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rPr>
              <w:t>Рішення про надання соціальних послуг в залежності від індивідуальних потреб/відмова у наданні соціальних послуг / припинення надання соціальних послуг</w:t>
            </w:r>
          </w:p>
        </w:tc>
      </w:tr>
      <w:tr w:rsidR="00332C5B" w:rsidRPr="00332C5B" w:rsidTr="00097D4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6" w:type="dxa"/>
          <w:trHeight w:val="576"/>
        </w:trPr>
        <w:tc>
          <w:tcPr>
            <w:tcW w:w="549" w:type="dxa"/>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14</w:t>
            </w:r>
          </w:p>
        </w:tc>
        <w:tc>
          <w:tcPr>
            <w:tcW w:w="231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r w:rsidRPr="00332C5B">
              <w:rPr>
                <w:rFonts w:ascii="Times New Roman" w:eastAsia="Times New Roman" w:hAnsi="Times New Roman" w:cs="Times New Roman"/>
                <w:sz w:val="24"/>
                <w:szCs w:val="24"/>
                <w:lang w:val="uk-UA" w:eastAsia="uk-UA"/>
              </w:rPr>
              <w:t>Способи отримання відповіді (результату)</w:t>
            </w:r>
          </w:p>
        </w:tc>
        <w:tc>
          <w:tcPr>
            <w:tcW w:w="6985" w:type="dxa"/>
            <w:gridSpan w:val="2"/>
            <w:tcBorders>
              <w:top w:val="outset" w:sz="6" w:space="0" w:color="000000"/>
              <w:left w:val="outset" w:sz="6" w:space="0" w:color="000000"/>
              <w:bottom w:val="outset" w:sz="6" w:space="0" w:color="000000"/>
              <w:right w:val="outset" w:sz="6" w:space="0" w:color="000000"/>
            </w:tcBorders>
            <w:hideMark/>
          </w:tcPr>
          <w:p w:rsidR="00332C5B" w:rsidRPr="00332C5B" w:rsidRDefault="00332C5B" w:rsidP="00332C5B">
            <w:pPr>
              <w:spacing w:after="0" w:line="240" w:lineRule="auto"/>
              <w:jc w:val="both"/>
              <w:rPr>
                <w:rFonts w:ascii="Times New Roman" w:eastAsia="Times New Roman" w:hAnsi="Times New Roman" w:cs="Times New Roman"/>
                <w:sz w:val="24"/>
                <w:szCs w:val="24"/>
                <w:lang w:val="uk-UA" w:eastAsia="uk-UA"/>
              </w:rPr>
            </w:pPr>
            <w:bookmarkStart w:id="10" w:name="o638"/>
            <w:bookmarkEnd w:id="10"/>
            <w:r w:rsidRPr="00332C5B">
              <w:rPr>
                <w:rFonts w:ascii="Times New Roman" w:eastAsia="Times New Roman" w:hAnsi="Times New Roman" w:cs="Times New Roman"/>
                <w:sz w:val="24"/>
                <w:szCs w:val="24"/>
                <w:lang w:val="uk-UA"/>
              </w:rPr>
              <w:t>Особисто або через законного представника</w:t>
            </w:r>
            <w:r w:rsidRPr="00332C5B">
              <w:rPr>
                <w:rFonts w:ascii="Times New Roman" w:eastAsia="Times New Roman" w:hAnsi="Times New Roman" w:cs="Times New Roman"/>
                <w:sz w:val="28"/>
                <w:szCs w:val="28"/>
                <w:lang w:val="uk-UA"/>
              </w:rPr>
              <w:t xml:space="preserve"> </w:t>
            </w:r>
            <w:r w:rsidRPr="00332C5B">
              <w:rPr>
                <w:rFonts w:ascii="Times New Roman" w:eastAsia="Times New Roman" w:hAnsi="Times New Roman" w:cs="Times New Roman"/>
                <w:sz w:val="24"/>
                <w:szCs w:val="24"/>
                <w:lang w:val="uk-UA"/>
              </w:rPr>
              <w:t>в письмовій та / або електронній формі</w:t>
            </w:r>
          </w:p>
        </w:tc>
      </w:tr>
    </w:tbl>
    <w:p w:rsidR="002F7EC1" w:rsidRPr="004161E4" w:rsidRDefault="002F7EC1" w:rsidP="00097D4D">
      <w:pPr>
        <w:spacing w:after="0" w:line="240" w:lineRule="auto"/>
        <w:jc w:val="both"/>
        <w:rPr>
          <w:rFonts w:ascii="Times New Roman" w:eastAsia="Times New Roman" w:hAnsi="Times New Roman" w:cs="Times New Roman"/>
          <w:sz w:val="28"/>
          <w:szCs w:val="28"/>
          <w:lang w:val="uk-UA"/>
        </w:rPr>
      </w:pPr>
      <w:bookmarkStart w:id="11" w:name="n43"/>
      <w:bookmarkEnd w:id="0"/>
      <w:bookmarkEnd w:id="11"/>
    </w:p>
    <w:sectPr w:rsidR="002F7EC1" w:rsidRPr="004161E4" w:rsidSect="00332C5B">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F UI Text">
    <w:altName w:val="SF UI Text"/>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022A"/>
    <w:multiLevelType w:val="hybridMultilevel"/>
    <w:tmpl w:val="89422114"/>
    <w:lvl w:ilvl="0" w:tplc="BDBC8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375700"/>
    <w:multiLevelType w:val="hybridMultilevel"/>
    <w:tmpl w:val="E7C29068"/>
    <w:lvl w:ilvl="0" w:tplc="0422000F">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2C"/>
    <w:rsid w:val="00037FFE"/>
    <w:rsid w:val="00097D4D"/>
    <w:rsid w:val="000A7E7A"/>
    <w:rsid w:val="0012032C"/>
    <w:rsid w:val="001A723F"/>
    <w:rsid w:val="0021303C"/>
    <w:rsid w:val="00220C79"/>
    <w:rsid w:val="002E51E8"/>
    <w:rsid w:val="002F7EC1"/>
    <w:rsid w:val="00305E1E"/>
    <w:rsid w:val="00332C5B"/>
    <w:rsid w:val="003532C3"/>
    <w:rsid w:val="00371B60"/>
    <w:rsid w:val="0039571F"/>
    <w:rsid w:val="003C3C95"/>
    <w:rsid w:val="003D5C3B"/>
    <w:rsid w:val="004161E4"/>
    <w:rsid w:val="00473535"/>
    <w:rsid w:val="004B60A6"/>
    <w:rsid w:val="004D62F5"/>
    <w:rsid w:val="0056224E"/>
    <w:rsid w:val="005749E3"/>
    <w:rsid w:val="00612FE0"/>
    <w:rsid w:val="0064746C"/>
    <w:rsid w:val="006A5BC6"/>
    <w:rsid w:val="006C37D7"/>
    <w:rsid w:val="00746BD8"/>
    <w:rsid w:val="00780C70"/>
    <w:rsid w:val="0078491B"/>
    <w:rsid w:val="007E2F74"/>
    <w:rsid w:val="00821D3D"/>
    <w:rsid w:val="008C0E87"/>
    <w:rsid w:val="00935F07"/>
    <w:rsid w:val="009C7D52"/>
    <w:rsid w:val="00A929C8"/>
    <w:rsid w:val="00AD36ED"/>
    <w:rsid w:val="00B569EF"/>
    <w:rsid w:val="00B95AE8"/>
    <w:rsid w:val="00BA288F"/>
    <w:rsid w:val="00C6610B"/>
    <w:rsid w:val="00C92F6F"/>
    <w:rsid w:val="00D32418"/>
    <w:rsid w:val="00EC1235"/>
    <w:rsid w:val="00FD2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D891"/>
  <w15:chartTrackingRefBased/>
  <w15:docId w15:val="{81D3363C-0621-4126-AAD1-E8EA4F0A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71F"/>
    <w:pPr>
      <w:ind w:left="720"/>
      <w:contextualSpacing/>
    </w:pPr>
  </w:style>
  <w:style w:type="paragraph" w:styleId="a4">
    <w:name w:val="Balloon Text"/>
    <w:basedOn w:val="a"/>
    <w:link w:val="a5"/>
    <w:uiPriority w:val="99"/>
    <w:semiHidden/>
    <w:unhideWhenUsed/>
    <w:rsid w:val="006C37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37D7"/>
    <w:rPr>
      <w:rFonts w:ascii="Segoe UI" w:hAnsi="Segoe UI" w:cs="Segoe UI"/>
      <w:sz w:val="18"/>
      <w:szCs w:val="18"/>
    </w:rPr>
  </w:style>
  <w:style w:type="character" w:customStyle="1" w:styleId="A40">
    <w:name w:val="A4"/>
    <w:uiPriority w:val="99"/>
    <w:rsid w:val="002F7EC1"/>
    <w:rPr>
      <w:rFonts w:cs="SF UI Tex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354">
      <w:bodyDiv w:val="1"/>
      <w:marLeft w:val="0"/>
      <w:marRight w:val="0"/>
      <w:marTop w:val="0"/>
      <w:marBottom w:val="0"/>
      <w:divBdr>
        <w:top w:val="none" w:sz="0" w:space="0" w:color="auto"/>
        <w:left w:val="none" w:sz="0" w:space="0" w:color="auto"/>
        <w:bottom w:val="none" w:sz="0" w:space="0" w:color="auto"/>
        <w:right w:val="none" w:sz="0" w:space="0" w:color="auto"/>
      </w:divBdr>
    </w:div>
    <w:div w:id="1469281566">
      <w:bodyDiv w:val="1"/>
      <w:marLeft w:val="0"/>
      <w:marRight w:val="0"/>
      <w:marTop w:val="0"/>
      <w:marBottom w:val="0"/>
      <w:divBdr>
        <w:top w:val="none" w:sz="0" w:space="0" w:color="auto"/>
        <w:left w:val="none" w:sz="0" w:space="0" w:color="auto"/>
        <w:bottom w:val="none" w:sz="0" w:space="0" w:color="auto"/>
        <w:right w:val="none" w:sz="0" w:space="0" w:color="auto"/>
      </w:divBdr>
    </w:div>
    <w:div w:id="20971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40DF-E76A-4604-B850-EB18C99C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7231</Words>
  <Characters>4123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39</cp:revision>
  <cp:lastPrinted>2021-06-14T15:01:00Z</cp:lastPrinted>
  <dcterms:created xsi:type="dcterms:W3CDTF">2021-04-14T08:12:00Z</dcterms:created>
  <dcterms:modified xsi:type="dcterms:W3CDTF">2021-06-14T15:01:00Z</dcterms:modified>
</cp:coreProperties>
</file>